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30C3" w:rsidR="001A5043" w:rsidP="7B252961" w:rsidRDefault="3799DC37" w14:paraId="6E04C82E" w14:textId="3AD0B5B4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28B35B9F">
        <w:rPr>
          <w:b/>
          <w:bCs/>
          <w:sz w:val="22"/>
          <w:lang w:val="ru-RU"/>
        </w:rPr>
        <w:t xml:space="preserve"> </w:t>
      </w:r>
      <w:r w:rsidRPr="28B35B9F" w:rsidR="2C63995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28B35B9F" w:rsidR="2C63995A">
        <w:rPr>
          <w:b/>
          <w:bCs/>
          <w:sz w:val="28"/>
          <w:szCs w:val="28"/>
          <w:lang w:val="ru-RU"/>
        </w:rPr>
        <w:t>Програма</w:t>
      </w:r>
      <w:proofErr w:type="spellEnd"/>
      <w:r w:rsidRPr="28B35B9F">
        <w:rPr>
          <w:b/>
          <w:bCs/>
          <w:sz w:val="28"/>
          <w:szCs w:val="28"/>
          <w:lang w:val="ru-RU"/>
        </w:rPr>
        <w:t xml:space="preserve"> «Партнерство за </w:t>
      </w:r>
      <w:proofErr w:type="spellStart"/>
      <w:r w:rsidRPr="28B35B9F">
        <w:rPr>
          <w:b/>
          <w:bCs/>
          <w:sz w:val="28"/>
          <w:szCs w:val="28"/>
          <w:lang w:val="ru-RU"/>
        </w:rPr>
        <w:t>сильну</w:t>
      </w:r>
      <w:proofErr w:type="spellEnd"/>
      <w:r w:rsidRPr="28B35B9F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28B35B9F">
        <w:rPr>
          <w:b/>
          <w:bCs/>
          <w:sz w:val="28"/>
          <w:szCs w:val="28"/>
          <w:lang w:val="ru-RU"/>
        </w:rPr>
        <w:t>Україну</w:t>
      </w:r>
      <w:proofErr w:type="spellEnd"/>
      <w:r w:rsidRPr="28B35B9F">
        <w:rPr>
          <w:b/>
          <w:bCs/>
          <w:sz w:val="28"/>
          <w:szCs w:val="28"/>
          <w:lang w:val="ru-RU"/>
        </w:rPr>
        <w:t>»</w:t>
      </w:r>
      <w:r w:rsidRPr="28B35B9F">
        <w:rPr>
          <w:sz w:val="28"/>
          <w:szCs w:val="28"/>
          <w:lang w:val="uk-UA"/>
        </w:rPr>
        <w:t xml:space="preserve"> </w:t>
      </w:r>
      <w:r w:rsidRPr="28B35B9F">
        <w:rPr>
          <w:b/>
          <w:bCs/>
          <w:sz w:val="28"/>
          <w:szCs w:val="28"/>
          <w:lang w:val="ru-RU"/>
        </w:rPr>
        <w:t xml:space="preserve"> </w:t>
      </w:r>
      <w:r w:rsidRPr="28B35B9F" w:rsidR="3FAA7322">
        <w:rPr>
          <w:b/>
          <w:bCs/>
          <w:sz w:val="28"/>
          <w:szCs w:val="28"/>
          <w:lang w:val="ru-RU"/>
        </w:rPr>
        <w:t>(</w:t>
      </w:r>
      <w:proofErr w:type="gramEnd"/>
      <w:r w:rsidRPr="28B35B9F" w:rsidR="3FAA7322">
        <w:rPr>
          <w:b/>
          <w:bCs/>
          <w:sz w:val="28"/>
          <w:szCs w:val="28"/>
          <w:lang w:val="ru-RU"/>
        </w:rPr>
        <w:t>PFRU</w:t>
      </w:r>
      <w:r w:rsidRPr="28B35B9F">
        <w:rPr>
          <w:b/>
          <w:bCs/>
          <w:sz w:val="28"/>
          <w:szCs w:val="28"/>
          <w:lang w:val="ru-RU"/>
        </w:rPr>
        <w:t>)</w:t>
      </w:r>
    </w:p>
    <w:p w:rsidRPr="00F0037B" w:rsidR="00C60E0E" w:rsidP="00C60E0E" w:rsidRDefault="00C60E0E" w14:paraId="465033D0" w14:textId="77777777">
      <w:pPr>
        <w:jc w:val="center"/>
        <w:rPr>
          <w:b/>
          <w:bCs/>
          <w:sz w:val="32"/>
          <w:szCs w:val="32"/>
          <w:lang w:val="ru-RU"/>
        </w:rPr>
      </w:pPr>
      <w:r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F0037B">
        <w:rPr>
          <w:b/>
          <w:bCs/>
          <w:sz w:val="32"/>
          <w:szCs w:val="32"/>
          <w:lang w:val="ru-RU"/>
        </w:rPr>
        <w:t xml:space="preserve"> (</w:t>
      </w:r>
      <w:r>
        <w:rPr>
          <w:b/>
          <w:bCs/>
          <w:sz w:val="32"/>
          <w:szCs w:val="32"/>
          <w:lang w:val="uk-UA"/>
        </w:rPr>
        <w:t>ЗПЗ</w:t>
      </w:r>
      <w:r w:rsidRPr="00F0037B">
        <w:rPr>
          <w:b/>
          <w:bCs/>
          <w:sz w:val="32"/>
          <w:szCs w:val="32"/>
          <w:lang w:val="ru-RU"/>
        </w:rPr>
        <w:t>)</w:t>
      </w:r>
    </w:p>
    <w:p w:rsidR="005C42A3" w:rsidP="7B252961" w:rsidRDefault="00921116" w14:paraId="6621360C" w14:textId="5541479C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24-09</w:t>
      </w:r>
    </w:p>
    <w:p w:rsidRPr="00921116" w:rsidR="0087665B" w:rsidP="7B252961" w:rsidRDefault="000C54B4" w14:paraId="23D57386" w14:textId="2FCCFD61">
      <w:pPr>
        <w:jc w:val="center"/>
        <w:rPr>
          <w:sz w:val="28"/>
          <w:szCs w:val="28"/>
          <w:lang w:val="ru-RU"/>
        </w:rPr>
      </w:pPr>
      <w:r w:rsidRPr="00921116">
        <w:rPr>
          <w:rFonts w:eastAsia="Calibri"/>
          <w:b/>
          <w:bCs/>
          <w:sz w:val="28"/>
          <w:szCs w:val="28"/>
          <w:lang w:val="ru-RU"/>
        </w:rPr>
        <w:t>«</w:t>
      </w:r>
      <w:r w:rsidRPr="00921116" w:rsidR="0005396E">
        <w:rPr>
          <w:rFonts w:eastAsia="Calibri"/>
          <w:b/>
          <w:bCs/>
          <w:sz w:val="28"/>
          <w:szCs w:val="28"/>
          <w:lang w:val="uk-UA"/>
        </w:rPr>
        <w:t xml:space="preserve">Створення інклюзивних молодіжних </w:t>
      </w:r>
      <w:r w:rsidRPr="00921116" w:rsidR="14383BD8">
        <w:rPr>
          <w:rFonts w:eastAsia="Calibri"/>
          <w:b/>
          <w:bCs/>
          <w:sz w:val="28"/>
          <w:szCs w:val="28"/>
          <w:lang w:val="uk-UA"/>
        </w:rPr>
        <w:t xml:space="preserve">середовищ </w:t>
      </w:r>
      <w:r w:rsidRPr="00921116" w:rsidR="00525679">
        <w:rPr>
          <w:rFonts w:eastAsia="Calibri"/>
          <w:b/>
          <w:bCs/>
          <w:sz w:val="28"/>
          <w:szCs w:val="28"/>
          <w:lang w:val="uk-UA"/>
        </w:rPr>
        <w:t xml:space="preserve">для молоді з </w:t>
      </w:r>
      <w:r w:rsidRPr="00921116" w:rsidR="00525679">
        <w:rPr>
          <w:b/>
          <w:bCs/>
          <w:sz w:val="28"/>
          <w:szCs w:val="28"/>
          <w:lang w:val="uk-UA"/>
        </w:rPr>
        <w:t>ТОТ</w:t>
      </w:r>
      <w:r w:rsidRPr="00921116">
        <w:rPr>
          <w:b/>
          <w:bCs/>
          <w:sz w:val="28"/>
          <w:szCs w:val="28"/>
          <w:lang w:val="uk-UA"/>
        </w:rPr>
        <w:t>»</w:t>
      </w:r>
    </w:p>
    <w:p w:rsidRPr="00FC14CF" w:rsidR="009E55A0" w:rsidP="009E55A0" w:rsidRDefault="009E55A0" w14:paraId="56332401" w14:textId="32CB7C1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 xml:space="preserve">***** </w:t>
      </w:r>
      <w:r w:rsidRPr="00140048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КОДЕКС ЕТИКИ ТА ДІЛОВОЇ</w:t>
      </w:r>
      <w:r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40048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ПОВЕДІНКИ</w:t>
      </w:r>
      <w:r w:rsidRPr="0018215C"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>*****</w:t>
      </w: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:rsidRPr="001025F0" w:rsidR="009E55A0" w:rsidP="009E55A0" w:rsidRDefault="009E55A0" w14:paraId="02F91AE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:rsidRPr="00F67A13" w:rsidR="003D2FE7" w:rsidP="3783345A" w:rsidRDefault="29827A2C" w14:paraId="4186504D" w14:textId="46D4CEFF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ru-RU"/>
        </w:rPr>
      </w:pP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37FB72D1" w:rsidR="6A6C7F0E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Pr="37FB72D1" w:rsidR="6A6C7F0E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>» (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>далі</w:t>
      </w:r>
      <w:proofErr w:type="spellEnd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) </w:t>
      </w:r>
      <w:proofErr w:type="spellStart"/>
      <w:r w:rsidRPr="37FB72D1" w:rsidR="267EF2E7">
        <w:rPr>
          <w:rStyle w:val="normaltextrun"/>
          <w:rFonts w:ascii="Arial" w:hAnsi="Arial" w:cs="Arial"/>
          <w:sz w:val="22"/>
          <w:szCs w:val="22"/>
          <w:lang w:val="ru-RU"/>
        </w:rPr>
        <w:t>дотримується</w:t>
      </w:r>
      <w:proofErr w:type="spellEnd"/>
      <w:r w:rsidRPr="37FB72D1" w:rsidR="267EF2E7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FB72D1" w:rsidR="267EF2E7">
        <w:rPr>
          <w:rStyle w:val="normaltextrun"/>
          <w:rFonts w:ascii="Arial" w:hAnsi="Arial" w:cs="Arial"/>
          <w:sz w:val="22"/>
          <w:szCs w:val="22"/>
          <w:lang w:val="ru-RU"/>
        </w:rPr>
        <w:t>принципів</w:t>
      </w:r>
      <w:proofErr w:type="spellEnd"/>
      <w:r w:rsidRPr="37FB72D1" w:rsidR="267EF2E7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FB72D1" w:rsidR="3C255E63">
        <w:rPr>
          <w:rStyle w:val="normaltextrun"/>
          <w:rFonts w:ascii="Arial" w:hAnsi="Arial" w:cs="Arial"/>
          <w:sz w:val="22"/>
          <w:szCs w:val="22"/>
          <w:lang w:val="ru-RU"/>
        </w:rPr>
        <w:t>доброчесності</w:t>
      </w:r>
      <w:proofErr w:type="spellEnd"/>
      <w:r w:rsidRPr="37FB72D1" w:rsidR="3C255E63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та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обирає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грантерів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ґрунтуючись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лише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на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об’єктивних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критеріях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, а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саме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, і не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тільки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технічних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перевагах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співвідношенні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ціни</w:t>
      </w:r>
      <w:proofErr w:type="spellEnd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Pr="37FB72D1" w:rsidR="27288B08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якості</w:t>
      </w:r>
      <w:proofErr w:type="spellEnd"/>
      <w:r w:rsidRPr="37FB72D1" w:rsidR="204BA6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ru-RU"/>
        </w:rPr>
        <w:t>.</w:t>
      </w:r>
    </w:p>
    <w:p w:rsidRPr="008E48FC" w:rsidR="003D2FE7" w:rsidP="003D2FE7" w:rsidRDefault="29827A2C" w14:paraId="58C365A6" w14:textId="07E717B2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Pr="3783345A" w:rsidR="55606576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Порушення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якою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юридичною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або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фізичною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особою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цих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стандартів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призведе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дискваліфікації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з ц</w:t>
      </w:r>
      <w:proofErr w:type="spellStart"/>
      <w:r w:rsidRPr="3783345A">
        <w:rPr>
          <w:rFonts w:ascii="Arial" w:hAnsi="Arial" w:cs="Arial"/>
          <w:sz w:val="22"/>
          <w:szCs w:val="22"/>
          <w:lang w:val="uk-UA"/>
        </w:rPr>
        <w:t>ієї</w:t>
      </w:r>
      <w:proofErr w:type="spellEnd"/>
      <w:r w:rsidRPr="3783345A">
        <w:rPr>
          <w:rFonts w:ascii="Arial" w:hAnsi="Arial" w:cs="Arial"/>
          <w:sz w:val="22"/>
          <w:szCs w:val="22"/>
          <w:lang w:val="uk-UA"/>
        </w:rPr>
        <w:t xml:space="preserve"> конкурсної процедури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відсторонення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участі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3783345A">
        <w:rPr>
          <w:rFonts w:ascii="Arial" w:hAnsi="Arial" w:cs="Arial"/>
          <w:sz w:val="22"/>
          <w:szCs w:val="22"/>
          <w:lang w:val="ru-RU"/>
        </w:rPr>
        <w:t>у конкурсах</w:t>
      </w:r>
      <w:proofErr w:type="gramEnd"/>
      <w:r w:rsidRPr="3783345A">
        <w:rPr>
          <w:rFonts w:ascii="Arial" w:hAnsi="Arial" w:cs="Arial"/>
          <w:sz w:val="22"/>
          <w:szCs w:val="22"/>
          <w:lang w:val="ru-RU"/>
        </w:rPr>
        <w:t xml:space="preserve"> у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майбутньому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інформація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про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порушника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може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бути передана до </w:t>
      </w:r>
      <w:r w:rsidRPr="3783345A">
        <w:rPr>
          <w:rFonts w:ascii="Arial" w:hAnsi="Arial" w:cs="Arial"/>
          <w:sz w:val="22"/>
          <w:szCs w:val="22"/>
          <w:lang w:val="uk-UA"/>
        </w:rPr>
        <w:t>Офісу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д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ілової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п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оведінки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компанії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«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Кімонікс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» і </w:t>
      </w:r>
      <w:r w:rsidRPr="3783345A">
        <w:rPr>
          <w:rFonts w:ascii="Arial" w:hAnsi="Arial" w:cs="Arial"/>
          <w:sz w:val="22"/>
          <w:szCs w:val="22"/>
          <w:lang w:val="uk-UA"/>
        </w:rPr>
        <w:t>Міністерства закордонних справ, справ Співдружності та розвитку Сполученого Королівства (далі - МЗС СК)</w:t>
      </w:r>
      <w:r w:rsidRPr="3783345A">
        <w:rPr>
          <w:rFonts w:ascii="Arial" w:hAnsi="Arial" w:cs="Arial"/>
          <w:sz w:val="22"/>
          <w:szCs w:val="22"/>
          <w:lang w:val="ru-RU"/>
        </w:rPr>
        <w:t>.</w:t>
      </w:r>
    </w:p>
    <w:p w:rsidRPr="00E55103" w:rsidR="003D2FE7" w:rsidP="28B35B9F" w:rsidRDefault="29827A2C" w14:paraId="5B1F7CAD" w14:textId="0A296F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 w:rsidR="2FACBCA7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сильну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Україну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>»</w:t>
      </w:r>
      <w:r w:rsidRPr="28B35B9F" w:rsidR="00212E4C">
        <w:rPr>
          <w:rFonts w:ascii="Arial" w:hAnsi="Arial" w:cs="Arial"/>
          <w:sz w:val="22"/>
          <w:szCs w:val="22"/>
          <w:lang w:val="ru-RU"/>
        </w:rPr>
        <w:t xml:space="preserve"> </w:t>
      </w:r>
      <w:r w:rsidRPr="28B35B9F">
        <w:rPr>
          <w:rFonts w:ascii="Arial" w:hAnsi="Arial" w:cs="Arial"/>
          <w:sz w:val="22"/>
          <w:szCs w:val="22"/>
          <w:lang w:val="ru-RU"/>
        </w:rPr>
        <w:t>(</w:t>
      </w:r>
      <w:r w:rsidRPr="28B35B9F" w:rsidR="257C5F2A">
        <w:rPr>
          <w:rFonts w:ascii="Arial" w:hAnsi="Arial" w:cs="Arial"/>
          <w:sz w:val="22"/>
          <w:szCs w:val="22"/>
          <w:lang w:val="ru-RU"/>
        </w:rPr>
        <w:t>PFRU</w:t>
      </w:r>
      <w:r w:rsidRPr="28B35B9F">
        <w:rPr>
          <w:rFonts w:ascii="Arial" w:hAnsi="Arial" w:cs="Arial"/>
          <w:sz w:val="22"/>
          <w:szCs w:val="22"/>
          <w:lang w:val="ru-RU"/>
        </w:rPr>
        <w:t xml:space="preserve">) та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Кімонікс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не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мають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право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вимагати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заявникам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заборонено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пропонувати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гонорари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комісії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кредити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подарунки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цінності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чи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компенсацію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обмін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сприятливе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ставлення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час конкурсу. Про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всі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неналежні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вимоги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 боку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співробітників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 w:rsidR="002908EE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слід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повідомляти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електронною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адресою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11"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BusinessConduct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@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chemonics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.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com</w:t>
        </w:r>
      </w:hyperlink>
      <w:r w:rsidRPr="28B35B9F">
        <w:rPr>
          <w:b/>
          <w:bCs/>
          <w:color w:val="1F497D"/>
          <w:sz w:val="22"/>
          <w:szCs w:val="22"/>
          <w:lang w:val="ru-RU"/>
        </w:rPr>
        <w:t xml:space="preserve">. </w:t>
      </w:r>
      <w:r w:rsidRPr="28B35B9F">
        <w:rPr>
          <w:rStyle w:val="eop"/>
          <w:b/>
          <w:bCs/>
          <w:sz w:val="22"/>
          <w:szCs w:val="22"/>
        </w:rPr>
        <w:t> </w:t>
      </w:r>
    </w:p>
    <w:p w:rsidR="003D2FE7" w:rsidP="009E55A0" w:rsidRDefault="003D2FE7" w14:paraId="5341874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</w:pPr>
    </w:p>
    <w:p w:rsidRPr="0018215C" w:rsidR="00273646" w:rsidP="00273646" w:rsidRDefault="00273646" w14:paraId="48D8DB8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аявники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повинні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підписати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заяву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шаблон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ом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що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міститься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у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Додатку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А до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цього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Запиту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, включ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ивши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таке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: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:rsidRPr="00246EB7" w:rsidR="00273646" w:rsidP="0028411F" w:rsidRDefault="00273646" w14:paraId="42699AA3" w14:textId="77777777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близькі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компанією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«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Кімонікс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»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співробітниками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двоюрідний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брат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сестра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учасника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тендеру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працює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</w:p>
    <w:p w:rsidRPr="001F186F" w:rsidR="00273646" w:rsidP="0028411F" w:rsidRDefault="00273646" w14:paraId="685E3096" w14:textId="77777777">
      <w:pPr>
        <w:pStyle w:val="paragraph"/>
        <w:numPr>
          <w:ilvl w:val="0"/>
          <w:numId w:val="4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іншими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подали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пропозиції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.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батько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є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власником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яка подала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іншу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заявку.</w:t>
      </w:r>
    </w:p>
    <w:p w:rsidRPr="001611EE" w:rsidR="00273646" w:rsidP="0028411F" w:rsidRDefault="00273646" w14:paraId="007ACE60" w14:textId="77777777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Засвідч</w:t>
      </w:r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що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ціни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в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заявці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були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визначені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самостійно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, без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яких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консультацій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перемовин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домовленостей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іншим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заявником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конкурентом з метою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обмеження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конкуренції</w:t>
      </w:r>
      <w:proofErr w:type="spellEnd"/>
      <w:r w:rsidRPr="001611E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:rsidRPr="00905785" w:rsidR="0087211D" w:rsidP="0028411F" w:rsidRDefault="00273646" w14:paraId="1D3BDB07" w14:textId="4D84E24D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Засвідч</w:t>
      </w:r>
      <w:r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ення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що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інформація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заявці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та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супровідна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документація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є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достовірною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і точною</w:t>
      </w:r>
      <w:r w:rsidRPr="001611EE">
        <w:rPr>
          <w:rStyle w:val="normaltextrun"/>
          <w:b/>
          <w:bCs/>
          <w:i/>
          <w:iCs/>
          <w:sz w:val="22"/>
          <w:lang w:val="ru-RU"/>
        </w:rPr>
        <w:t>.</w:t>
      </w:r>
      <w:r w:rsidRPr="001611EE">
        <w:rPr>
          <w:rStyle w:val="eop"/>
          <w:b/>
          <w:bCs/>
          <w:i/>
          <w:iCs/>
          <w:sz w:val="22"/>
        </w:rPr>
        <w:t> </w:t>
      </w:r>
    </w:p>
    <w:p w:rsidRPr="001611EE" w:rsidR="00273646" w:rsidP="0028411F" w:rsidRDefault="4783255A" w14:paraId="3671E1F7" w14:textId="7CD32A3A">
      <w:pPr>
        <w:pStyle w:val="ListParagraph"/>
        <w:numPr>
          <w:ilvl w:val="0"/>
          <w:numId w:val="4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Засвідчення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розуміння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згод</w:t>
      </w:r>
      <w:r w:rsidRPr="3783345A" w:rsidR="5AEFE551">
        <w:rPr>
          <w:rStyle w:val="normaltextrun"/>
          <w:b/>
          <w:bCs/>
          <w:i/>
          <w:iCs/>
          <w:sz w:val="22"/>
          <w:lang w:val="ru-RU"/>
        </w:rPr>
        <w:t>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із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заборонами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компанії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Кімонікс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щодо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шахрайства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,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хабарництва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«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відкатів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>»</w:t>
      </w:r>
      <w:r w:rsidRPr="3783345A">
        <w:rPr>
          <w:rStyle w:val="normaltextrun"/>
          <w:b/>
          <w:bCs/>
          <w:sz w:val="22"/>
          <w:lang w:val="ru-RU"/>
        </w:rPr>
        <w:t>.</w:t>
      </w:r>
      <w:r w:rsidRPr="3783345A">
        <w:rPr>
          <w:rStyle w:val="eop"/>
          <w:b/>
          <w:bCs/>
          <w:sz w:val="22"/>
        </w:rPr>
        <w:t> </w:t>
      </w:r>
    </w:p>
    <w:p w:rsidR="00F3318A" w:rsidRDefault="00F3318A" w14:paraId="19319333" w14:textId="77777777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Pr="003239BD" w:rsidR="003622E8" w:rsidP="00DD0754" w:rsidRDefault="37FB72D1" w14:paraId="5BF2A321" w14:textId="0D57F776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t xml:space="preserve">1. </w:t>
      </w:r>
      <w:proofErr w:type="spellStart"/>
      <w:r w:rsidRPr="37FB72D1" w:rsidR="00962BB9">
        <w:rPr>
          <w:lang w:val="ru-RU"/>
        </w:rPr>
        <w:t>Основн</w:t>
      </w:r>
      <w:r w:rsidRPr="37FB72D1" w:rsidR="0087211D">
        <w:rPr>
          <w:lang w:val="ru-RU"/>
        </w:rPr>
        <w:t>а</w:t>
      </w:r>
      <w:proofErr w:type="spellEnd"/>
      <w:r w:rsidRPr="37FB72D1" w:rsidR="0087211D">
        <w:rPr>
          <w:lang w:val="ru-RU"/>
        </w:rPr>
        <w:t xml:space="preserve"> </w:t>
      </w:r>
      <w:proofErr w:type="spellStart"/>
      <w:r w:rsidRPr="37FB72D1" w:rsidR="0087211D">
        <w:rPr>
          <w:lang w:val="ru-RU"/>
        </w:rPr>
        <w:t>інформація</w:t>
      </w:r>
      <w:proofErr w:type="spellEnd"/>
    </w:p>
    <w:p w:rsidRPr="00A26B43" w:rsidR="00BD1A86" w:rsidP="00DD0754" w:rsidRDefault="5A969969" w14:paraId="723AD5FD" w14:textId="599A4D06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7FB72D1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Pr="37FB72D1" w:rsidR="00BD1A86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  <w:r w:rsidR="004809F3">
        <w:rPr>
          <w:b/>
          <w:bCs/>
          <w:color w:val="808080" w:themeColor="background1" w:themeShade="80"/>
          <w:sz w:val="22"/>
          <w:lang w:val="uk-UA"/>
        </w:rPr>
        <w:t xml:space="preserve"> </w:t>
      </w:r>
    </w:p>
    <w:p w:rsidRPr="00B649CC" w:rsidR="009E55A0" w:rsidP="00DD0754" w:rsidRDefault="00527109" w14:paraId="27613E30" w14:textId="66C0774A">
      <w:pPr>
        <w:spacing w:after="120"/>
        <w:rPr>
          <w:rStyle w:val="Formstext"/>
          <w:lang w:val="uk-UA"/>
        </w:rPr>
      </w:pPr>
      <w:r>
        <w:rPr>
          <w:color w:val="808080" w:themeColor="background1" w:themeShade="80"/>
          <w:sz w:val="22"/>
          <w:lang w:val="uk-UA"/>
        </w:rPr>
        <w:t>№ ЗПЗ</w:t>
      </w:r>
      <w:r w:rsidRPr="00F67A13">
        <w:rPr>
          <w:color w:val="808080" w:themeColor="background1" w:themeShade="80"/>
          <w:sz w:val="22"/>
          <w:lang w:val="uk-UA"/>
        </w:rPr>
        <w:t>.</w:t>
      </w:r>
      <w:r w:rsidRPr="00B649CC">
        <w:rPr>
          <w:rStyle w:val="Formstext"/>
          <w:lang w:val="uk-UA"/>
        </w:rPr>
        <w:t xml:space="preserve"> </w:t>
      </w:r>
      <w:sdt>
        <w:sdtPr>
          <w:rPr>
            <w:rStyle w:val="Formstext"/>
            <w:lang w:val="uk-UA"/>
          </w:rPr>
          <w:tag w:val="BPAProjName"/>
          <w:id w:val="-735782867"/>
          <w:placeholder>
            <w:docPart w:val="F4748C4E045A49D7870C92D63BF0E5D5"/>
          </w:placeholder>
          <w:text/>
        </w:sdtPr>
        <w:sdtContent>
          <w:r w:rsidRPr="00B649CC" w:rsidR="00EF4C80">
            <w:rPr>
              <w:rStyle w:val="Formstext"/>
              <w:lang w:val="uk-UA"/>
            </w:rPr>
            <w:t xml:space="preserve">24-09 </w:t>
          </w:r>
          <w:proofErr w:type="spellStart"/>
          <w:r w:rsidRPr="00B649CC" w:rsidR="00EF4C80">
            <w:rPr>
              <w:rStyle w:val="Formstext"/>
              <w:lang w:val="uk-UA"/>
            </w:rPr>
            <w:t>RegYouth</w:t>
          </w:r>
          <w:proofErr w:type="spellEnd"/>
        </w:sdtContent>
      </w:sdt>
    </w:p>
    <w:p w:rsidRPr="00B649CC" w:rsidR="009E55A0" w:rsidP="7597225E" w:rsidRDefault="009E55A0" w14:paraId="589B71E1" w14:textId="78FCF2AC">
      <w:pPr>
        <w:spacing w:after="120"/>
        <w:rPr>
          <w:rStyle w:val="Formstext"/>
          <w:lang w:val="uk-UA"/>
        </w:rPr>
      </w:pPr>
      <w:r w:rsidRPr="7597225E">
        <w:rPr>
          <w:color w:val="808080" w:themeColor="background1" w:themeShade="80"/>
          <w:sz w:val="22"/>
          <w:lang w:val="uk-UA"/>
        </w:rPr>
        <w:t xml:space="preserve">Назва </w:t>
      </w:r>
      <w:r w:rsidRPr="7597225E" w:rsidR="00527109">
        <w:rPr>
          <w:color w:val="808080" w:themeColor="background1" w:themeShade="80"/>
          <w:sz w:val="22"/>
          <w:lang w:val="uk-UA"/>
        </w:rPr>
        <w:t>діяльності</w:t>
      </w:r>
      <w:r w:rsidRPr="7597225E">
        <w:rPr>
          <w:color w:val="808080" w:themeColor="background1" w:themeShade="80"/>
          <w:sz w:val="22"/>
          <w:lang w:val="ru-RU"/>
        </w:rPr>
        <w:t>:</w:t>
      </w:r>
      <w:r w:rsidRPr="00B649CC">
        <w:rPr>
          <w:rStyle w:val="Formstext"/>
          <w:lang w:val="uk-UA"/>
        </w:rPr>
        <w:t xml:space="preserve"> </w:t>
      </w:r>
      <w:sdt>
        <w:sdtPr>
          <w:rPr>
            <w:rStyle w:val="Formstext"/>
            <w:lang w:val="uk-UA"/>
          </w:rPr>
          <w:tag w:val="BPAClient"/>
          <w:id w:val="-454486232"/>
          <w:placeholder>
            <w:docPart w:val="BB4085732BED4E58AE6B2C0B3B90AD11"/>
          </w:placeholder>
          <w:text/>
        </w:sdtPr>
        <w:sdtContent>
          <w:r w:rsidRPr="00B649CC" w:rsidR="00CC147D">
            <w:rPr>
              <w:rStyle w:val="Formstext"/>
              <w:lang w:val="uk-UA"/>
            </w:rPr>
            <w:t xml:space="preserve">«Створення інклюзивних молодіжних </w:t>
          </w:r>
          <w:r w:rsidRPr="00B649CC" w:rsidR="1F664D60">
            <w:rPr>
              <w:rStyle w:val="Formstext"/>
              <w:lang w:val="uk-UA"/>
            </w:rPr>
            <w:t xml:space="preserve">середовищ </w:t>
          </w:r>
          <w:r w:rsidRPr="00B649CC" w:rsidR="00CC147D">
            <w:rPr>
              <w:rStyle w:val="Formstext"/>
              <w:lang w:val="uk-UA"/>
            </w:rPr>
            <w:t>для молоді з ТОТ»</w:t>
          </w:r>
        </w:sdtContent>
      </w:sdt>
    </w:p>
    <w:p w:rsidRPr="007F7AB0" w:rsidR="009E55A0" w:rsidP="00DD0754" w:rsidRDefault="009E55A0" w14:paraId="5E6CB8A7" w14:textId="56CCDA54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Дата оголошення</w:t>
      </w:r>
      <w:r w:rsidRPr="007F7AB0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</w:rPr>
          <w:tag w:val="BPAClient"/>
          <w:id w:val="-1918004010"/>
          <w:placeholder>
            <w:docPart w:val="215AF096F0774B20B7EB4DE223E2A000"/>
          </w:placeholder>
          <w:text/>
        </w:sdtPr>
        <w:sdtContent>
          <w:r w:rsidR="009318D7">
            <w:rPr>
              <w:rStyle w:val="Formstext"/>
              <w:lang w:val="uk-UA"/>
            </w:rPr>
            <w:t>28 травня 2026</w:t>
          </w:r>
          <w:r w:rsidR="005138DB">
            <w:rPr>
              <w:rStyle w:val="Formstext"/>
              <w:lang w:val="uk-UA"/>
            </w:rPr>
            <w:t xml:space="preserve"> року</w:t>
          </w:r>
        </w:sdtContent>
      </w:sdt>
    </w:p>
    <w:p w:rsidRPr="007F7AB0" w:rsidR="009E55A0" w:rsidP="00DD0754" w:rsidRDefault="00006CD2" w14:paraId="0BF4B870" w14:textId="0848C205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Pr="007F7AB0" w:rsidR="009E55A0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770928905"/>
          <w:placeholder>
            <w:docPart w:val="ABC48FFFE2ED40579B8E0E556C1B0C91"/>
          </w:placeholder>
          <w:text/>
        </w:sdtPr>
        <w:sdtContent>
          <w:r w:rsidRPr="007F7AB0" w:rsidR="007F7AB0">
            <w:rPr>
              <w:rStyle w:val="Formstext"/>
              <w:lang w:val="ru-RU"/>
            </w:rPr>
            <w:t xml:space="preserve">23:59 за </w:t>
          </w:r>
          <w:proofErr w:type="spellStart"/>
          <w:r w:rsidRPr="007F7AB0" w:rsidR="007F7AB0">
            <w:rPr>
              <w:rStyle w:val="Formstext"/>
              <w:lang w:val="ru-RU"/>
            </w:rPr>
            <w:t>київським</w:t>
          </w:r>
          <w:proofErr w:type="spellEnd"/>
          <w:r w:rsidRPr="007F7AB0" w:rsidR="007F7AB0">
            <w:rPr>
              <w:rStyle w:val="Formstext"/>
              <w:lang w:val="ru-RU"/>
            </w:rPr>
            <w:t xml:space="preserve"> часом 8 липня 202</w:t>
          </w:r>
          <w:r w:rsidR="007F7AB0">
            <w:rPr>
              <w:rStyle w:val="Formstext"/>
              <w:lang w:val="ru-RU"/>
            </w:rPr>
            <w:t>6</w:t>
          </w:r>
          <w:r w:rsidR="005138DB">
            <w:rPr>
              <w:rStyle w:val="Formstext"/>
              <w:lang w:val="ru-RU"/>
            </w:rPr>
            <w:t xml:space="preserve"> року</w:t>
          </w:r>
        </w:sdtContent>
      </w:sdt>
    </w:p>
    <w:p w:rsidRPr="002E3E12" w:rsidR="009E55A0" w:rsidP="00DD0754" w:rsidRDefault="0073135C" w14:paraId="46544507" w14:textId="4C732878">
      <w:pPr>
        <w:spacing w:after="120"/>
        <w:rPr>
          <w:color w:val="808080" w:themeColor="background1" w:themeShade="80"/>
          <w:sz w:val="22"/>
        </w:rPr>
      </w:pPr>
      <w:proofErr w:type="spellStart"/>
      <w:r w:rsidRPr="37FB72D1">
        <w:rPr>
          <w:color w:val="808080" w:themeColor="background1" w:themeShade="80"/>
          <w:sz w:val="22"/>
          <w:lang w:val="ru-RU"/>
        </w:rPr>
        <w:t>Кра</w:t>
      </w:r>
      <w:r w:rsidRPr="37FB72D1">
        <w:rPr>
          <w:color w:val="808080" w:themeColor="background1" w:themeShade="80"/>
          <w:sz w:val="22"/>
          <w:lang w:val="uk-UA"/>
        </w:rPr>
        <w:t>їна</w:t>
      </w:r>
      <w:proofErr w:type="spellEnd"/>
      <w:r w:rsidRPr="37FB72D1">
        <w:rPr>
          <w:color w:val="808080" w:themeColor="background1" w:themeShade="80"/>
          <w:sz w:val="22"/>
          <w:lang w:val="uk-UA"/>
        </w:rPr>
        <w:t xml:space="preserve"> реалізації проєкту</w:t>
      </w:r>
      <w:r w:rsidRPr="37FB72D1" w:rsidR="4774F00C">
        <w:rPr>
          <w:color w:val="808080" w:themeColor="background1" w:themeShade="80"/>
          <w:sz w:val="22"/>
          <w:lang w:val="uk-UA"/>
        </w:rPr>
        <w:t>/цільові регіони</w:t>
      </w:r>
      <w:r w:rsidRPr="37FB72D1" w:rsidR="009E55A0">
        <w:rPr>
          <w:color w:val="808080" w:themeColor="background1" w:themeShade="80"/>
          <w:sz w:val="22"/>
        </w:rPr>
        <w:t xml:space="preserve">: </w:t>
      </w:r>
      <w:sdt>
        <w:sdtPr>
          <w:rPr>
            <w:rStyle w:val="Formstext"/>
          </w:rPr>
          <w:tag w:val="BPAClient"/>
          <w:id w:val="1380744367"/>
          <w:placeholder>
            <w:docPart w:val="5DE804E77DED44A88472A9A8FA69BA21"/>
          </w:placeholder>
          <w:text/>
        </w:sdtPr>
        <w:sdtContent>
          <w:proofErr w:type="spellStart"/>
          <w:r w:rsidRPr="00525FD3" w:rsidR="00525FD3">
            <w:rPr>
              <w:rStyle w:val="Formstext"/>
            </w:rPr>
            <w:t>Запор</w:t>
          </w:r>
          <w:proofErr w:type="spellEnd"/>
          <w:r w:rsidR="004E5286">
            <w:rPr>
              <w:rStyle w:val="Formstext"/>
              <w:lang w:val="uk-UA"/>
            </w:rPr>
            <w:t>і</w:t>
          </w:r>
          <w:proofErr w:type="spellStart"/>
          <w:r w:rsidRPr="00525FD3" w:rsidR="00525FD3">
            <w:rPr>
              <w:rStyle w:val="Formstext"/>
            </w:rPr>
            <w:t>зька</w:t>
          </w:r>
          <w:proofErr w:type="spellEnd"/>
          <w:r w:rsidRPr="00525FD3" w:rsidR="00525FD3">
            <w:rPr>
              <w:rStyle w:val="Formstext"/>
            </w:rPr>
            <w:t xml:space="preserve"> </w:t>
          </w:r>
          <w:proofErr w:type="spellStart"/>
          <w:r w:rsidRPr="00525FD3" w:rsidR="00525FD3">
            <w:rPr>
              <w:rStyle w:val="Formstext"/>
            </w:rPr>
            <w:t>та</w:t>
          </w:r>
          <w:proofErr w:type="spellEnd"/>
          <w:r w:rsidRPr="00525FD3" w:rsidR="00525FD3">
            <w:rPr>
              <w:rStyle w:val="Formstext"/>
            </w:rPr>
            <w:t xml:space="preserve"> </w:t>
          </w:r>
          <w:proofErr w:type="spellStart"/>
          <w:r w:rsidRPr="00525FD3" w:rsidR="00525FD3">
            <w:rPr>
              <w:rStyle w:val="Formstext"/>
            </w:rPr>
            <w:t>Дн</w:t>
          </w:r>
          <w:proofErr w:type="spellEnd"/>
          <w:r w:rsidR="004E5286">
            <w:rPr>
              <w:rStyle w:val="Formstext"/>
              <w:lang w:val="uk-UA"/>
            </w:rPr>
            <w:t>і</w:t>
          </w:r>
          <w:proofErr w:type="spellStart"/>
          <w:r w:rsidRPr="00525FD3" w:rsidR="00525FD3">
            <w:rPr>
              <w:rStyle w:val="Formstext"/>
            </w:rPr>
            <w:t>пропетровська</w:t>
          </w:r>
          <w:proofErr w:type="spellEnd"/>
          <w:r w:rsidR="004E5286">
            <w:rPr>
              <w:rStyle w:val="Formstext"/>
              <w:lang w:val="uk-UA"/>
            </w:rPr>
            <w:t xml:space="preserve"> області</w:t>
          </w:r>
          <w:r w:rsidRPr="00525FD3" w:rsidR="00525FD3">
            <w:rPr>
              <w:rStyle w:val="Formstext"/>
            </w:rPr>
            <w:t xml:space="preserve"> </w:t>
          </w:r>
        </w:sdtContent>
      </w:sdt>
    </w:p>
    <w:p w:rsidRPr="009E55A0" w:rsidR="009E55A0" w:rsidP="00DD0754" w:rsidRDefault="000965F8" w14:paraId="29E8FB0E" w14:textId="3FB60EC6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ru-RU"/>
        </w:rPr>
        <w:t>Контактна адреса</w:t>
      </w:r>
      <w:r w:rsidRPr="009E55A0" w:rsidR="009E55A0">
        <w:rPr>
          <w:color w:val="808080" w:themeColor="background1" w:themeShade="80"/>
          <w:sz w:val="22"/>
          <w:lang w:val="ru-RU"/>
        </w:rPr>
        <w:t xml:space="preserve">: </w:t>
      </w:r>
      <w:proofErr w:type="spellStart"/>
      <w:r w:rsidRPr="002E3E12" w:rsidR="009E55A0">
        <w:rPr>
          <w:rStyle w:val="Formstext"/>
        </w:rPr>
        <w:t>pfru</w:t>
      </w:r>
      <w:proofErr w:type="spellEnd"/>
      <w:r w:rsidRPr="009E55A0" w:rsidR="009E55A0">
        <w:rPr>
          <w:rStyle w:val="Formstext"/>
          <w:lang w:val="ru-RU"/>
        </w:rPr>
        <w:t>-</w:t>
      </w:r>
      <w:r w:rsidRPr="002E3E12" w:rsidR="009E55A0">
        <w:rPr>
          <w:rStyle w:val="Formstext"/>
        </w:rPr>
        <w:t>grants</w:t>
      </w:r>
      <w:r w:rsidRPr="009E55A0" w:rsidR="009E55A0">
        <w:rPr>
          <w:rStyle w:val="Formstext"/>
          <w:lang w:val="ru-RU"/>
        </w:rPr>
        <w:t>@</w:t>
      </w:r>
      <w:proofErr w:type="spellStart"/>
      <w:r w:rsidRPr="002E3E12" w:rsidR="009E55A0">
        <w:rPr>
          <w:rStyle w:val="Formstext"/>
        </w:rPr>
        <w:t>chemonics</w:t>
      </w:r>
      <w:proofErr w:type="spellEnd"/>
      <w:r w:rsidRPr="009E55A0" w:rsidR="009E55A0">
        <w:rPr>
          <w:rStyle w:val="Formstext"/>
          <w:lang w:val="ru-RU"/>
        </w:rPr>
        <w:t>.</w:t>
      </w:r>
      <w:r w:rsidRPr="002E3E12" w:rsidR="009E55A0">
        <w:rPr>
          <w:rStyle w:val="Formstext"/>
        </w:rPr>
        <w:t>com</w:t>
      </w:r>
    </w:p>
    <w:p w:rsidRPr="002D0066" w:rsidR="009E55A0" w:rsidP="00AE5A9B" w:rsidRDefault="00CF32C0" w14:paraId="5342DB38" w14:textId="608B5A13">
      <w:pPr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Pr="002D0066" w:rsidR="009E55A0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Formstext"/>
            <w:lang w:val="ru-RU"/>
          </w:rPr>
          <w:tag w:val="BPAClient"/>
          <w:id w:val="-306085161"/>
          <w:placeholder>
            <w:docPart w:val="8F3D9F22A4C64C97A0B8ED226FD8A835"/>
          </w:placeholder>
          <w:text/>
        </w:sdtPr>
        <w:sdtContent>
          <w:r w:rsidRPr="005138DB" w:rsidR="002D0066">
            <w:rPr>
              <w:rStyle w:val="Formstext"/>
              <w:lang w:val="ru-RU"/>
            </w:rPr>
            <w:t xml:space="preserve">23:59 за </w:t>
          </w:r>
          <w:proofErr w:type="spellStart"/>
          <w:r w:rsidRPr="005138DB" w:rsidR="002D0066">
            <w:rPr>
              <w:rStyle w:val="Formstext"/>
              <w:lang w:val="ru-RU"/>
            </w:rPr>
            <w:t>київським</w:t>
          </w:r>
          <w:proofErr w:type="spellEnd"/>
          <w:r w:rsidRPr="005138DB" w:rsidR="002D0066">
            <w:rPr>
              <w:rStyle w:val="Formstext"/>
              <w:lang w:val="ru-RU"/>
            </w:rPr>
            <w:t xml:space="preserve"> часом 3 липня 2026</w:t>
          </w:r>
          <w:r w:rsidR="005138DB">
            <w:rPr>
              <w:rStyle w:val="Formstext"/>
              <w:lang w:val="ru-RU"/>
            </w:rPr>
            <w:t xml:space="preserve"> року</w:t>
          </w:r>
        </w:sdtContent>
      </w:sdt>
    </w:p>
    <w:p w:rsidRPr="003239BD" w:rsidR="00F44E8E" w:rsidP="00DD0754" w:rsidRDefault="3D10FDE8" w14:paraId="2DD85951" w14:textId="5D371038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t xml:space="preserve">2. </w:t>
      </w:r>
      <w:proofErr w:type="spellStart"/>
      <w:r w:rsidRPr="37FB72D1" w:rsidR="0056015A">
        <w:rPr>
          <w:lang w:val="ru-RU"/>
        </w:rPr>
        <w:t>Опис</w:t>
      </w:r>
      <w:proofErr w:type="spellEnd"/>
      <w:r w:rsidRPr="37FB72D1" w:rsidR="0056015A">
        <w:rPr>
          <w:lang w:val="ru-RU"/>
        </w:rPr>
        <w:t xml:space="preserve"> </w:t>
      </w:r>
      <w:proofErr w:type="spellStart"/>
      <w:r w:rsidRPr="37FB72D1" w:rsidR="00CF32C0">
        <w:rPr>
          <w:lang w:val="ru-RU"/>
        </w:rPr>
        <w:t>діяльності</w:t>
      </w:r>
      <w:proofErr w:type="spellEnd"/>
    </w:p>
    <w:p w:rsidR="009E55A0" w:rsidP="00DD0754" w:rsidRDefault="009E55A0" w14:paraId="040EAB7C" w14:textId="5F947023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2.1. </w:t>
      </w:r>
      <w:r w:rsidR="00344FFC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:rsidRPr="00622940" w:rsidR="009933ED" w:rsidP="28B35B9F" w:rsidRDefault="257C5F2A" w14:paraId="230601FB" w14:textId="5AD0F1B9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(що реалізується компанією «</w:t>
      </w:r>
      <w:proofErr w:type="spellStart"/>
      <w:r w:rsidRPr="28B35B9F" w:rsidR="662B0DBB">
        <w:rPr>
          <w:rFonts w:eastAsia="Arial"/>
          <w:color w:val="000000" w:themeColor="text1"/>
          <w:sz w:val="22"/>
          <w:lang w:val="uk-UA"/>
        </w:rPr>
        <w:t>Кімонікс</w:t>
      </w:r>
      <w:proofErr w:type="spellEnd"/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Pr="28B35B9F" w:rsidR="662B0DBB">
        <w:rPr>
          <w:rFonts w:eastAsia="Arial"/>
          <w:color w:val="000000" w:themeColor="text1"/>
          <w:sz w:val="22"/>
          <w:lang w:val="uk-UA"/>
        </w:rPr>
        <w:t xml:space="preserve"> спрямована на досягнення таких результатів</w:t>
      </w:r>
      <w:r w:rsidRPr="28B35B9F" w:rsidR="662B0DBB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:rsidRPr="00704A64" w:rsidR="00162FC5" w:rsidP="0028411F" w:rsidRDefault="00162FC5" w14:paraId="71679BAD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</w:t>
      </w:r>
      <w:proofErr w:type="spellStart"/>
      <w:r w:rsidRPr="00704A64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704A64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:rsidRPr="00704A64" w:rsidR="00162FC5" w:rsidP="0028411F" w:rsidRDefault="00162FC5" w14:paraId="2ECC287F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:rsidRPr="00704A64" w:rsidR="00162FC5" w:rsidP="0028411F" w:rsidRDefault="00162FC5" w14:paraId="693A524C" w14:textId="77777777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:rsidRPr="00162FC5" w:rsidR="00162FC5" w:rsidP="28B35B9F" w:rsidRDefault="00162FC5" w14:paraId="30420FDF" w14:textId="43EABF2E">
      <w:pPr>
        <w:pStyle w:val="ListParagraph"/>
        <w:numPr>
          <w:ilvl w:val="0"/>
          <w:numId w:val="13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Pr="28B35B9F" w:rsidR="257C5F2A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Pr="28B35B9F" w:rsidR="257C5F2A">
        <w:rPr>
          <w:rFonts w:eastAsia="Arial"/>
          <w:color w:val="000000" w:themeColor="text1"/>
          <w:sz w:val="22"/>
          <w:lang w:val="uk-UA"/>
        </w:rPr>
        <w:t>PFRU</w:t>
      </w:r>
      <w:r w:rsidRPr="28B35B9F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:rsidRPr="00916E25" w:rsidR="00916E25" w:rsidP="00916E25" w:rsidRDefault="00916E25" w14:paraId="3DAB2237" w14:textId="77777777">
      <w:pPr>
        <w:pStyle w:val="NormalWeb"/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Цей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подання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заявок (ЗПЗ)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оголошено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в рамках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Стратегічного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проєкту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SP)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сильну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Україну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» (PFRU).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Стратегічний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проєкт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«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Reclaim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» —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це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багатокомпонентна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ініціатива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спрямована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відновлення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людського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виміру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України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з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її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тимчасово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окупованими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територіями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(ТОТ). У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фокусі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проєкту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зміцнення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суспільної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стійкості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відбудова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довіри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налагодження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між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населенням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що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постраждало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окупації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переміщення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, та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національними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процесами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16E25">
        <w:rPr>
          <w:rFonts w:ascii="Arial" w:hAnsi="Arial" w:cs="Arial"/>
          <w:sz w:val="22"/>
          <w:szCs w:val="22"/>
          <w:lang w:val="ru-RU"/>
        </w:rPr>
        <w:t>відновлення</w:t>
      </w:r>
      <w:proofErr w:type="spellEnd"/>
      <w:r w:rsidRPr="00916E25">
        <w:rPr>
          <w:rFonts w:ascii="Arial" w:hAnsi="Arial" w:cs="Arial"/>
          <w:sz w:val="22"/>
          <w:szCs w:val="22"/>
          <w:lang w:val="ru-RU"/>
        </w:rPr>
        <w:t>.</w:t>
      </w:r>
    </w:p>
    <w:p w:rsidRPr="005C42A3" w:rsidR="00DD0754" w:rsidP="7597225E" w:rsidRDefault="00916E25" w14:paraId="6BDA4F7F" w14:textId="7D96FF3F">
      <w:pPr>
        <w:pStyle w:val="NormalWeb"/>
        <w:spacing w:before="0" w:beforeAutospacing="0" w:after="120" w:afterAutospacing="0"/>
        <w:jc w:val="both"/>
        <w:rPr>
          <w:lang w:val="ru-RU"/>
        </w:rPr>
      </w:pPr>
      <w:r w:rsidRPr="7597225E">
        <w:rPr>
          <w:rFonts w:ascii="Arial" w:hAnsi="Arial" w:cs="Arial"/>
          <w:sz w:val="22"/>
          <w:szCs w:val="22"/>
          <w:lang w:val="ru-RU"/>
        </w:rPr>
        <w:t xml:space="preserve">Заходи, </w:t>
      </w:r>
      <w:proofErr w:type="spellStart"/>
      <w:r w:rsidRPr="7597225E">
        <w:rPr>
          <w:rFonts w:ascii="Arial" w:hAnsi="Arial" w:cs="Arial"/>
          <w:sz w:val="22"/>
          <w:szCs w:val="22"/>
          <w:lang w:val="ru-RU"/>
        </w:rPr>
        <w:t>передбачені</w:t>
      </w:r>
      <w:proofErr w:type="spellEnd"/>
      <w:r w:rsidRPr="7597225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>
        <w:rPr>
          <w:rFonts w:ascii="Arial" w:hAnsi="Arial" w:cs="Arial"/>
          <w:sz w:val="22"/>
          <w:szCs w:val="22"/>
          <w:lang w:val="ru-RU"/>
        </w:rPr>
        <w:t>цим</w:t>
      </w:r>
      <w:proofErr w:type="spellEnd"/>
      <w:r w:rsidRPr="7597225E">
        <w:rPr>
          <w:rFonts w:ascii="Arial" w:hAnsi="Arial" w:cs="Arial"/>
          <w:sz w:val="22"/>
          <w:szCs w:val="22"/>
          <w:lang w:val="ru-RU"/>
        </w:rPr>
        <w:t xml:space="preserve"> ЗПЗ, </w:t>
      </w:r>
      <w:proofErr w:type="spellStart"/>
      <w:r w:rsidRPr="7597225E">
        <w:rPr>
          <w:rFonts w:ascii="Arial" w:hAnsi="Arial" w:cs="Arial"/>
          <w:sz w:val="22"/>
          <w:szCs w:val="22"/>
          <w:lang w:val="ru-RU"/>
        </w:rPr>
        <w:t>сприятимуть</w:t>
      </w:r>
      <w:proofErr w:type="spellEnd"/>
      <w:r w:rsidRPr="7597225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>
        <w:rPr>
          <w:rFonts w:ascii="Arial" w:hAnsi="Arial" w:cs="Arial"/>
          <w:sz w:val="22"/>
          <w:szCs w:val="22"/>
          <w:lang w:val="ru-RU"/>
        </w:rPr>
        <w:t>досягненню</w:t>
      </w:r>
      <w:proofErr w:type="spellEnd"/>
      <w:r w:rsidRPr="7597225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>
        <w:rPr>
          <w:rFonts w:ascii="Arial" w:hAnsi="Arial" w:cs="Arial"/>
          <w:sz w:val="22"/>
          <w:szCs w:val="22"/>
          <w:lang w:val="ru-RU"/>
        </w:rPr>
        <w:t>програмного</w:t>
      </w:r>
      <w:proofErr w:type="spellEnd"/>
      <w:r w:rsidRPr="7597225E">
        <w:rPr>
          <w:rFonts w:ascii="Arial" w:hAnsi="Arial" w:cs="Arial"/>
          <w:sz w:val="22"/>
          <w:szCs w:val="22"/>
          <w:lang w:val="ru-RU"/>
        </w:rPr>
        <w:t xml:space="preserve"> результату 1, шляхом </w:t>
      </w:r>
      <w:r w:rsidRPr="7597225E" w:rsidR="004765D4">
        <w:rPr>
          <w:rFonts w:ascii="Arial" w:hAnsi="Arial" w:cs="Arial"/>
          <w:sz w:val="22"/>
          <w:szCs w:val="22"/>
          <w:lang w:val="uk-UA"/>
        </w:rPr>
        <w:t xml:space="preserve">посилення </w:t>
      </w:r>
      <w:r w:rsidRPr="7597225E" w:rsidR="002405BE">
        <w:rPr>
          <w:rFonts w:ascii="Arial" w:hAnsi="Arial" w:cs="Arial"/>
          <w:sz w:val="22"/>
          <w:szCs w:val="22"/>
          <w:lang w:val="uk-UA"/>
        </w:rPr>
        <w:t xml:space="preserve">публічної видимості, </w:t>
      </w:r>
      <w:r w:rsidRPr="7597225E" w:rsidR="001B08A0">
        <w:rPr>
          <w:rFonts w:ascii="Arial" w:hAnsi="Arial" w:cs="Arial"/>
          <w:sz w:val="22"/>
          <w:szCs w:val="22"/>
          <w:lang w:val="uk-UA"/>
        </w:rPr>
        <w:t>інклюзії та</w:t>
      </w:r>
      <w:r w:rsidRPr="7597225E" w:rsidR="00D07CAC">
        <w:rPr>
          <w:rFonts w:ascii="Arial" w:hAnsi="Arial" w:cs="Arial"/>
          <w:sz w:val="22"/>
          <w:szCs w:val="22"/>
          <w:lang w:val="ru-RU"/>
        </w:rPr>
        <w:t xml:space="preserve"> </w:t>
      </w:r>
      <w:r w:rsidRPr="7597225E" w:rsidR="00D07CAC">
        <w:rPr>
          <w:rFonts w:ascii="Arial" w:hAnsi="Arial" w:cs="Arial"/>
          <w:sz w:val="22"/>
          <w:szCs w:val="22"/>
          <w:lang w:val="uk-UA"/>
        </w:rPr>
        <w:t>створення у</w:t>
      </w:r>
      <w:r w:rsidRPr="7597225E" w:rsidR="003A6D35">
        <w:rPr>
          <w:rFonts w:ascii="Arial" w:hAnsi="Arial" w:cs="Arial"/>
          <w:sz w:val="22"/>
          <w:szCs w:val="22"/>
          <w:lang w:val="uk-UA"/>
        </w:rPr>
        <w:t>м</w:t>
      </w:r>
      <w:r w:rsidRPr="7597225E" w:rsidR="00D07CAC">
        <w:rPr>
          <w:rFonts w:ascii="Arial" w:hAnsi="Arial" w:cs="Arial"/>
          <w:sz w:val="22"/>
          <w:szCs w:val="22"/>
          <w:lang w:val="uk-UA"/>
        </w:rPr>
        <w:t xml:space="preserve">ов для </w:t>
      </w:r>
      <w:r w:rsidRPr="7597225E" w:rsidR="00A44E4F">
        <w:rPr>
          <w:rFonts w:ascii="Arial" w:hAnsi="Arial" w:cs="Arial"/>
          <w:sz w:val="22"/>
          <w:szCs w:val="22"/>
          <w:lang w:val="uk-UA"/>
        </w:rPr>
        <w:t xml:space="preserve">соціально </w:t>
      </w:r>
      <w:r w:rsidRPr="7597225E" w:rsidR="00D07CAC">
        <w:rPr>
          <w:rFonts w:ascii="Arial" w:hAnsi="Arial" w:cs="Arial"/>
          <w:sz w:val="22"/>
          <w:szCs w:val="22"/>
          <w:lang w:val="uk-UA"/>
        </w:rPr>
        <w:t>активно</w:t>
      </w:r>
      <w:r w:rsidRPr="7597225E" w:rsidR="00A44E4F">
        <w:rPr>
          <w:rFonts w:ascii="Arial" w:hAnsi="Arial" w:cs="Arial"/>
          <w:sz w:val="22"/>
          <w:szCs w:val="22"/>
          <w:lang w:val="uk-UA"/>
        </w:rPr>
        <w:t>го життя та</w:t>
      </w:r>
      <w:r w:rsidRPr="7597225E" w:rsidR="00D07CAC">
        <w:rPr>
          <w:rFonts w:ascii="Arial" w:hAnsi="Arial" w:cs="Arial"/>
          <w:sz w:val="22"/>
          <w:szCs w:val="22"/>
          <w:lang w:val="uk-UA"/>
        </w:rPr>
        <w:t xml:space="preserve"> </w:t>
      </w:r>
      <w:r w:rsidRPr="7597225E" w:rsidR="001B08A0">
        <w:rPr>
          <w:rFonts w:ascii="Arial" w:hAnsi="Arial" w:cs="Arial"/>
          <w:sz w:val="22"/>
          <w:szCs w:val="22"/>
          <w:lang w:val="uk-UA"/>
        </w:rPr>
        <w:t>громад</w:t>
      </w:r>
      <w:r w:rsidRPr="7597225E" w:rsidR="00256149">
        <w:rPr>
          <w:rFonts w:ascii="Arial" w:hAnsi="Arial" w:cs="Arial"/>
          <w:sz w:val="22"/>
          <w:szCs w:val="22"/>
          <w:lang w:val="uk-UA"/>
        </w:rPr>
        <w:t>ян</w:t>
      </w:r>
      <w:r w:rsidRPr="7597225E" w:rsidR="001B08A0">
        <w:rPr>
          <w:rFonts w:ascii="Arial" w:hAnsi="Arial" w:cs="Arial"/>
          <w:sz w:val="22"/>
          <w:szCs w:val="22"/>
          <w:lang w:val="uk-UA"/>
        </w:rPr>
        <w:t xml:space="preserve">ської участі </w:t>
      </w:r>
      <w:r w:rsidRPr="7597225E" w:rsidR="008B24E2">
        <w:rPr>
          <w:rFonts w:ascii="Arial" w:hAnsi="Arial" w:cs="Arial"/>
          <w:sz w:val="22"/>
          <w:szCs w:val="22"/>
          <w:lang w:val="uk-UA"/>
        </w:rPr>
        <w:t>у</w:t>
      </w:r>
      <w:r w:rsidRPr="7597225E" w:rsidR="00EF1A71">
        <w:rPr>
          <w:rFonts w:ascii="Arial" w:hAnsi="Arial" w:cs="Arial"/>
          <w:sz w:val="22"/>
          <w:szCs w:val="22"/>
          <w:lang w:val="uk-UA"/>
        </w:rPr>
        <w:t xml:space="preserve">країнської </w:t>
      </w:r>
      <w:r w:rsidRPr="7597225E" w:rsidR="001B08A0">
        <w:rPr>
          <w:rFonts w:ascii="Arial" w:hAnsi="Arial" w:cs="Arial"/>
          <w:sz w:val="22"/>
          <w:szCs w:val="22"/>
          <w:lang w:val="uk-UA"/>
        </w:rPr>
        <w:t xml:space="preserve">молоді, що пережила досвід тимчасової окупації </w:t>
      </w:r>
      <w:r w:rsidRPr="7597225E" w:rsidR="009B14D3">
        <w:rPr>
          <w:rFonts w:ascii="Arial" w:hAnsi="Arial" w:cs="Arial"/>
          <w:sz w:val="22"/>
          <w:szCs w:val="22"/>
          <w:lang w:val="uk-UA"/>
        </w:rPr>
        <w:t>та переміщення</w:t>
      </w:r>
      <w:r w:rsidRPr="7597225E" w:rsidR="00095429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Підтримуючи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локальні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моделі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діяльність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сприятиме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вираженню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ідентичності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досвіду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молоді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з ТОТ,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побудові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важливих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зв’язків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у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приймаючих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громадах, а також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участі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у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спільних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обговореннях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питань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належності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відновлення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реінтеграції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. </w:t>
      </w:r>
      <w:proofErr w:type="gramStart"/>
      <w:r w:rsidRPr="7597225E" w:rsidR="210EE05A">
        <w:rPr>
          <w:rFonts w:ascii="Arial" w:hAnsi="Arial" w:cs="Arial"/>
          <w:sz w:val="22"/>
          <w:szCs w:val="22"/>
          <w:lang w:val="ru-RU"/>
        </w:rPr>
        <w:t>У межах</w:t>
      </w:r>
      <w:proofErr w:type="gram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діяльності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також буде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підтримано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створення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інклюзивних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просторів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для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взаємодії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між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молоддю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з ТОТ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молоддю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приймаючих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громад з метою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посилення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відчуття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належності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громади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взаєморозуміння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участі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соціальному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й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молодіжному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житті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громад. Через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локальні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молодіжні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екосистеми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інституції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ця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діяльність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сприятиме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зміцненню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соціальної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згуртованості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та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готовності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реінтеграції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довгостроковій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7597225E" w:rsidR="210EE05A">
        <w:rPr>
          <w:rFonts w:ascii="Arial" w:hAnsi="Arial" w:cs="Arial"/>
          <w:sz w:val="22"/>
          <w:szCs w:val="22"/>
          <w:lang w:val="ru-RU"/>
        </w:rPr>
        <w:t>перспективі</w:t>
      </w:r>
      <w:proofErr w:type="spellEnd"/>
      <w:r w:rsidRPr="7597225E" w:rsidR="210EE05A">
        <w:rPr>
          <w:rFonts w:ascii="Arial" w:hAnsi="Arial" w:cs="Arial"/>
          <w:sz w:val="22"/>
          <w:szCs w:val="22"/>
          <w:lang w:val="ru-RU"/>
        </w:rPr>
        <w:t>.</w:t>
      </w:r>
    </w:p>
    <w:p w:rsidR="009E55A0" w:rsidP="00DD0754" w:rsidRDefault="009E55A0" w14:paraId="179A9DD0" w14:textId="2716266B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4074E6">
        <w:rPr>
          <w:b/>
          <w:bCs/>
          <w:color w:val="808080" w:themeColor="background1" w:themeShade="80"/>
          <w:sz w:val="22"/>
          <w:lang w:val="ru-RU"/>
        </w:rPr>
        <w:t>2.</w:t>
      </w:r>
      <w:r>
        <w:rPr>
          <w:b/>
          <w:bCs/>
          <w:color w:val="808080" w:themeColor="background1" w:themeShade="80"/>
          <w:sz w:val="22"/>
          <w:lang w:val="uk-UA"/>
        </w:rPr>
        <w:t>2</w:t>
      </w:r>
      <w:r w:rsidRPr="004074E6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9E55A0">
        <w:rPr>
          <w:b/>
          <w:bCs/>
          <w:color w:val="808080" w:themeColor="background1" w:themeShade="80"/>
          <w:sz w:val="22"/>
          <w:lang w:val="uk-UA"/>
        </w:rPr>
        <w:t xml:space="preserve">Мета </w:t>
      </w:r>
      <w:r w:rsidR="006E78AF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:rsidRPr="00AD640B" w:rsidR="00954E25" w:rsidP="00AD640B" w:rsidRDefault="008A53BB" w14:paraId="6260DEE0" w14:textId="67BB2F57">
      <w:pPr>
        <w:spacing w:after="120"/>
        <w:jc w:val="both"/>
        <w:rPr>
          <w:rFonts w:eastAsia="Times New Roman"/>
          <w:sz w:val="22"/>
          <w:lang w:val="uk-UA" w:eastAsia="zh-CN"/>
        </w:rPr>
      </w:pPr>
      <w:r w:rsidRPr="008A53BB">
        <w:rPr>
          <w:rFonts w:eastAsia="Times New Roman"/>
          <w:sz w:val="22"/>
          <w:lang w:val="uk-UA" w:eastAsia="zh-CN"/>
        </w:rPr>
        <w:t xml:space="preserve">Метою цієї діяльності є посилення інтеграції та соціальної </w:t>
      </w:r>
      <w:proofErr w:type="spellStart"/>
      <w:r w:rsidRPr="008A53BB">
        <w:rPr>
          <w:rFonts w:eastAsia="Times New Roman"/>
          <w:sz w:val="22"/>
          <w:lang w:val="uk-UA" w:eastAsia="zh-CN"/>
        </w:rPr>
        <w:t>включеності</w:t>
      </w:r>
      <w:proofErr w:type="spellEnd"/>
      <w:r w:rsidRPr="008A53BB">
        <w:rPr>
          <w:rFonts w:eastAsia="Times New Roman"/>
          <w:sz w:val="22"/>
          <w:lang w:val="uk-UA" w:eastAsia="zh-CN"/>
        </w:rPr>
        <w:t xml:space="preserve"> молоді з тимчасово окупованих територій (ТОТ) через розроблення та пілотування підходів до залучення молоді, що спираються на місцевий контекст, у приймаючих громадах із високою концентрацією такої молоді — передусім у Запорізькій і Дніпропетровській областях.</w:t>
      </w:r>
      <w:r w:rsidR="00067B5C">
        <w:rPr>
          <w:rFonts w:eastAsia="Times New Roman"/>
          <w:sz w:val="22"/>
          <w:lang w:val="uk-UA" w:eastAsia="zh-CN"/>
        </w:rPr>
        <w:t xml:space="preserve"> </w:t>
      </w:r>
      <w:r w:rsidRPr="00AD640B" w:rsidR="00AD640B">
        <w:rPr>
          <w:rFonts w:eastAsia="Times New Roman"/>
          <w:sz w:val="22"/>
          <w:lang w:val="uk-UA" w:eastAsia="zh-CN"/>
        </w:rPr>
        <w:t>У межах грантової підтримки обраний виконавець розроблятиме та випробовуватиме на практиці підходи, що враховують місцеві умови і допомагають подолати труднощі у взаємодії, участі та доступі молоді до підтримуючого середовища. Водночас діяльність має сприяти зміцненню відчуття належності, взаєморозуміння та активної участі в житті громади як серед молоді з ТОТ, так і серед молоді приймаючих громад.</w:t>
      </w:r>
    </w:p>
    <w:p w:rsidRPr="004074E6" w:rsidR="00954E25" w:rsidP="7597225E" w:rsidRDefault="0021454D" w14:paraId="3953218D" w14:textId="5B5F509B">
      <w:pPr>
        <w:spacing w:after="120"/>
        <w:jc w:val="both"/>
        <w:rPr>
          <w:rFonts w:eastAsia="Times New Roman"/>
          <w:sz w:val="22"/>
          <w:lang w:val="uk-UA" w:eastAsia="zh-CN"/>
        </w:rPr>
      </w:pPr>
      <w:proofErr w:type="spellStart"/>
      <w:r w:rsidRPr="7597225E">
        <w:rPr>
          <w:rFonts w:eastAsia="Times New Roman"/>
          <w:sz w:val="22"/>
          <w:lang w:val="uk-UA" w:eastAsia="zh-CN"/>
        </w:rPr>
        <w:t>Г</w:t>
      </w:r>
      <w:r w:rsidRPr="7597225E" w:rsidR="006F73FC">
        <w:rPr>
          <w:rFonts w:eastAsia="Times New Roman"/>
          <w:sz w:val="22"/>
          <w:lang w:val="uk-UA" w:eastAsia="zh-CN"/>
        </w:rPr>
        <w:t>рантоотримувач</w:t>
      </w:r>
      <w:proofErr w:type="spellEnd"/>
      <w:r w:rsidRPr="7597225E" w:rsidR="006F73FC">
        <w:rPr>
          <w:rFonts w:eastAsia="Times New Roman"/>
          <w:sz w:val="22"/>
          <w:lang w:val="uk-UA" w:eastAsia="zh-CN"/>
        </w:rPr>
        <w:t xml:space="preserve"> має пілотувати ці підходи у співпраці з </w:t>
      </w:r>
      <w:proofErr w:type="spellStart"/>
      <w:r w:rsidRPr="7597225E" w:rsidR="55154F9A">
        <w:rPr>
          <w:rFonts w:eastAsia="Times New Roman"/>
          <w:sz w:val="22"/>
          <w:lang w:val="uk-UA" w:eastAsia="zh-CN"/>
        </w:rPr>
        <w:t>релокованими</w:t>
      </w:r>
      <w:proofErr w:type="spellEnd"/>
      <w:r w:rsidRPr="7597225E" w:rsidR="55154F9A">
        <w:rPr>
          <w:rFonts w:eastAsia="Times New Roman"/>
          <w:sz w:val="22"/>
          <w:lang w:val="uk-UA" w:eastAsia="zh-CN"/>
        </w:rPr>
        <w:t xml:space="preserve"> </w:t>
      </w:r>
      <w:r w:rsidRPr="7597225E" w:rsidR="006F73FC">
        <w:rPr>
          <w:rFonts w:eastAsia="Times New Roman"/>
          <w:sz w:val="22"/>
          <w:lang w:val="uk-UA" w:eastAsia="zh-CN"/>
        </w:rPr>
        <w:t>молод</w:t>
      </w:r>
      <w:r w:rsidRPr="7597225E" w:rsidR="599BB97B">
        <w:rPr>
          <w:rFonts w:eastAsia="Times New Roman"/>
          <w:sz w:val="22"/>
          <w:lang w:val="uk-UA" w:eastAsia="zh-CN"/>
        </w:rPr>
        <w:t>іжними акторами</w:t>
      </w:r>
      <w:r w:rsidRPr="7597225E" w:rsidR="006F73FC">
        <w:rPr>
          <w:rFonts w:eastAsia="Times New Roman"/>
          <w:sz w:val="22"/>
          <w:lang w:val="uk-UA" w:eastAsia="zh-CN"/>
        </w:rPr>
        <w:t xml:space="preserve">  і </w:t>
      </w:r>
      <w:r w:rsidRPr="7597225E" w:rsidR="13D6555A">
        <w:rPr>
          <w:rFonts w:eastAsia="Times New Roman"/>
          <w:sz w:val="22"/>
          <w:lang w:val="uk-UA" w:eastAsia="zh-CN"/>
        </w:rPr>
        <w:t>приймаючими</w:t>
      </w:r>
      <w:r w:rsidRPr="7597225E" w:rsidR="006F73FC">
        <w:rPr>
          <w:rFonts w:eastAsia="Times New Roman"/>
          <w:sz w:val="22"/>
          <w:lang w:val="uk-UA" w:eastAsia="zh-CN"/>
        </w:rPr>
        <w:t xml:space="preserve"> громад</w:t>
      </w:r>
      <w:r w:rsidRPr="7597225E" w:rsidR="5D803EBC">
        <w:rPr>
          <w:rFonts w:eastAsia="Times New Roman"/>
          <w:sz w:val="22"/>
          <w:lang w:val="uk-UA" w:eastAsia="zh-CN"/>
        </w:rPr>
        <w:t>ами</w:t>
      </w:r>
      <w:r w:rsidRPr="7597225E" w:rsidR="006F73FC">
        <w:rPr>
          <w:rFonts w:eastAsia="Times New Roman"/>
          <w:sz w:val="22"/>
          <w:lang w:val="uk-UA" w:eastAsia="zh-CN"/>
        </w:rPr>
        <w:t>, організаціями громадянського суспільства, молодіжними радами, відповідними підрозділами органів місцевого самоврядування, а також, за потреби, з переміщеними органами місцевого самоврядування з ТОТ (</w:t>
      </w:r>
      <w:r w:rsidRPr="7597225E" w:rsidR="0032526A">
        <w:rPr>
          <w:rFonts w:eastAsia="Times New Roman"/>
          <w:sz w:val="22"/>
          <w:lang w:val="uk-UA" w:eastAsia="zh-CN"/>
        </w:rPr>
        <w:t>П</w:t>
      </w:r>
      <w:r w:rsidRPr="7597225E" w:rsidR="006F73FC">
        <w:rPr>
          <w:rFonts w:eastAsia="Times New Roman"/>
          <w:sz w:val="22"/>
          <w:lang w:val="uk-UA" w:eastAsia="zh-CN"/>
        </w:rPr>
        <w:t xml:space="preserve">ОМС). Така співпраця має забезпечити інтеграцію заходів у вже наявні місцеві системи та сприяти зміцненню практичних </w:t>
      </w:r>
      <w:proofErr w:type="spellStart"/>
      <w:r w:rsidRPr="7597225E" w:rsidR="006F73FC">
        <w:rPr>
          <w:rFonts w:eastAsia="Times New Roman"/>
          <w:sz w:val="22"/>
          <w:lang w:val="uk-UA" w:eastAsia="zh-CN"/>
        </w:rPr>
        <w:t>зв’язків</w:t>
      </w:r>
      <w:proofErr w:type="spellEnd"/>
      <w:r w:rsidRPr="7597225E" w:rsidR="006F73FC">
        <w:rPr>
          <w:rFonts w:eastAsia="Times New Roman"/>
          <w:sz w:val="22"/>
          <w:lang w:val="uk-UA" w:eastAsia="zh-CN"/>
        </w:rPr>
        <w:t xml:space="preserve"> між </w:t>
      </w:r>
      <w:r w:rsidRPr="7597225E" w:rsidR="00D86D84">
        <w:rPr>
          <w:rFonts w:eastAsia="Times New Roman"/>
          <w:sz w:val="22"/>
          <w:lang w:val="uk-UA" w:eastAsia="zh-CN"/>
        </w:rPr>
        <w:t>представниками та установами</w:t>
      </w:r>
      <w:r w:rsidRPr="7597225E" w:rsidR="006F73FC">
        <w:rPr>
          <w:rFonts w:eastAsia="Times New Roman"/>
          <w:sz w:val="22"/>
          <w:lang w:val="uk-UA" w:eastAsia="zh-CN"/>
        </w:rPr>
        <w:t xml:space="preserve"> приймаючих і переміщених громад.</w:t>
      </w:r>
    </w:p>
    <w:p w:rsidRPr="004074E6" w:rsidR="00955228" w:rsidP="7597225E" w:rsidRDefault="00955228" w14:paraId="7AE2B139" w14:textId="69A75331">
      <w:pPr>
        <w:jc w:val="both"/>
        <w:rPr>
          <w:rFonts w:eastAsia="Times New Roman"/>
          <w:sz w:val="22"/>
          <w:lang w:val="uk-UA" w:eastAsia="zh-CN"/>
        </w:rPr>
      </w:pPr>
      <w:r w:rsidRPr="7597225E">
        <w:rPr>
          <w:rFonts w:eastAsia="Times New Roman"/>
          <w:sz w:val="22"/>
          <w:lang w:val="uk-UA" w:eastAsia="zh-CN"/>
        </w:rPr>
        <w:t xml:space="preserve">Запропонований підхід має спиратися на принципи інклюзії, недопущення </w:t>
      </w:r>
      <w:r w:rsidRPr="7597225E" w:rsidR="001B5DAA">
        <w:rPr>
          <w:rFonts w:eastAsia="Times New Roman"/>
          <w:sz w:val="22"/>
          <w:lang w:val="uk-UA" w:eastAsia="zh-CN"/>
        </w:rPr>
        <w:t>відокремлення</w:t>
      </w:r>
      <w:r w:rsidRPr="7597225E">
        <w:rPr>
          <w:rFonts w:eastAsia="Times New Roman"/>
          <w:sz w:val="22"/>
          <w:lang w:val="uk-UA" w:eastAsia="zh-CN"/>
        </w:rPr>
        <w:t>, чутливості до конфлікту та активної участі молоді.</w:t>
      </w:r>
      <w:r w:rsidRPr="7597225E" w:rsidR="39C3F4D4">
        <w:rPr>
          <w:rFonts w:eastAsia="Times New Roman"/>
          <w:sz w:val="22"/>
          <w:lang w:val="uk-UA" w:eastAsia="zh-CN"/>
        </w:rPr>
        <w:t xml:space="preserve"> </w:t>
      </w:r>
      <w:r w:rsidRPr="7597225E" w:rsidR="009B51E1">
        <w:rPr>
          <w:rFonts w:eastAsia="Times New Roman"/>
          <w:sz w:val="22"/>
          <w:lang w:val="uk-UA" w:eastAsia="zh-CN"/>
        </w:rPr>
        <w:t>Т</w:t>
      </w:r>
      <w:r w:rsidRPr="7597225E">
        <w:rPr>
          <w:rFonts w:eastAsia="Times New Roman"/>
          <w:sz w:val="22"/>
          <w:lang w:val="uk-UA" w:eastAsia="zh-CN"/>
        </w:rPr>
        <w:t>акож ма</w:t>
      </w:r>
      <w:r w:rsidRPr="7597225E" w:rsidR="009B51E1">
        <w:rPr>
          <w:rFonts w:eastAsia="Times New Roman"/>
          <w:sz w:val="22"/>
          <w:lang w:val="uk-UA" w:eastAsia="zh-CN"/>
        </w:rPr>
        <w:t>ють бути враховані</w:t>
      </w:r>
      <w:r w:rsidRPr="7597225E">
        <w:rPr>
          <w:rFonts w:eastAsia="Times New Roman"/>
          <w:sz w:val="22"/>
          <w:lang w:val="uk-UA" w:eastAsia="zh-CN"/>
        </w:rPr>
        <w:t xml:space="preserve"> різні соціальні й індивідуальні обставини</w:t>
      </w:r>
      <w:r w:rsidRPr="7597225E" w:rsidR="001018E2">
        <w:rPr>
          <w:rFonts w:eastAsia="Times New Roman"/>
          <w:sz w:val="22"/>
          <w:lang w:val="uk-UA" w:eastAsia="zh-CN"/>
        </w:rPr>
        <w:t xml:space="preserve"> та </w:t>
      </w:r>
      <w:r w:rsidRPr="7597225E">
        <w:rPr>
          <w:rFonts w:eastAsia="Times New Roman"/>
          <w:sz w:val="22"/>
          <w:lang w:val="uk-UA" w:eastAsia="zh-CN"/>
        </w:rPr>
        <w:t>безпечн</w:t>
      </w:r>
      <w:r w:rsidRPr="7597225E" w:rsidR="00D11199">
        <w:rPr>
          <w:rFonts w:eastAsia="Times New Roman"/>
          <w:sz w:val="22"/>
          <w:lang w:val="uk-UA" w:eastAsia="zh-CN"/>
        </w:rPr>
        <w:t>а</w:t>
      </w:r>
      <w:r w:rsidRPr="7597225E">
        <w:rPr>
          <w:rFonts w:eastAsia="Times New Roman"/>
          <w:sz w:val="22"/>
          <w:lang w:val="uk-UA" w:eastAsia="zh-CN"/>
        </w:rPr>
        <w:t xml:space="preserve"> реалізаці</w:t>
      </w:r>
      <w:r w:rsidRPr="7597225E" w:rsidR="00D11199">
        <w:rPr>
          <w:rFonts w:eastAsia="Times New Roman"/>
          <w:sz w:val="22"/>
          <w:lang w:val="uk-UA" w:eastAsia="zh-CN"/>
        </w:rPr>
        <w:t>я</w:t>
      </w:r>
      <w:r w:rsidRPr="7597225E">
        <w:rPr>
          <w:rFonts w:eastAsia="Times New Roman"/>
          <w:sz w:val="22"/>
          <w:lang w:val="uk-UA" w:eastAsia="zh-CN"/>
        </w:rPr>
        <w:t xml:space="preserve"> заходів із дотриманням принципу «не </w:t>
      </w:r>
      <w:r w:rsidRPr="7597225E" w:rsidR="009B51E1">
        <w:rPr>
          <w:rFonts w:eastAsia="Times New Roman"/>
          <w:sz w:val="22"/>
          <w:lang w:val="uk-UA" w:eastAsia="zh-CN"/>
        </w:rPr>
        <w:t>н</w:t>
      </w:r>
      <w:r w:rsidRPr="7597225E">
        <w:rPr>
          <w:rFonts w:eastAsia="Times New Roman"/>
          <w:sz w:val="22"/>
          <w:lang w:val="uk-UA" w:eastAsia="zh-CN"/>
        </w:rPr>
        <w:t xml:space="preserve">ашкодь». Особливу увагу слід приділити розробці гнучких рішень, які </w:t>
      </w:r>
      <w:r w:rsidRPr="7597225E" w:rsidR="00973D51">
        <w:rPr>
          <w:rFonts w:eastAsia="Times New Roman"/>
          <w:sz w:val="22"/>
          <w:lang w:val="uk-UA" w:eastAsia="zh-CN"/>
        </w:rPr>
        <w:t xml:space="preserve">б </w:t>
      </w:r>
      <w:r w:rsidRPr="7597225E">
        <w:rPr>
          <w:rFonts w:eastAsia="Times New Roman"/>
          <w:sz w:val="22"/>
          <w:lang w:val="uk-UA" w:eastAsia="zh-CN"/>
        </w:rPr>
        <w:t>можна</w:t>
      </w:r>
      <w:r w:rsidRPr="7597225E" w:rsidR="00973D51">
        <w:rPr>
          <w:rFonts w:eastAsia="Times New Roman"/>
          <w:sz w:val="22"/>
          <w:lang w:val="uk-UA" w:eastAsia="zh-CN"/>
        </w:rPr>
        <w:t xml:space="preserve"> було</w:t>
      </w:r>
      <w:r w:rsidRPr="7597225E">
        <w:rPr>
          <w:rFonts w:eastAsia="Times New Roman"/>
          <w:sz w:val="22"/>
          <w:lang w:val="uk-UA" w:eastAsia="zh-CN"/>
        </w:rPr>
        <w:t xml:space="preserve"> адаптувати до різних місцевих умов, </w:t>
      </w:r>
      <w:r w:rsidRPr="7597225E" w:rsidR="001018E2">
        <w:rPr>
          <w:rFonts w:eastAsia="Times New Roman"/>
          <w:sz w:val="22"/>
          <w:lang w:val="uk-UA" w:eastAsia="zh-CN"/>
        </w:rPr>
        <w:t xml:space="preserve">водночас </w:t>
      </w:r>
      <w:r w:rsidRPr="7597225E">
        <w:rPr>
          <w:rFonts w:eastAsia="Times New Roman"/>
          <w:sz w:val="22"/>
          <w:lang w:val="uk-UA" w:eastAsia="zh-CN"/>
        </w:rPr>
        <w:t>уника</w:t>
      </w:r>
      <w:r w:rsidRPr="7597225E" w:rsidR="001018E2">
        <w:rPr>
          <w:rFonts w:eastAsia="Times New Roman"/>
          <w:sz w:val="22"/>
          <w:lang w:val="uk-UA" w:eastAsia="zh-CN"/>
        </w:rPr>
        <w:t>ючи</w:t>
      </w:r>
      <w:r w:rsidRPr="7597225E">
        <w:rPr>
          <w:rFonts w:eastAsia="Times New Roman"/>
          <w:sz w:val="22"/>
          <w:lang w:val="uk-UA" w:eastAsia="zh-CN"/>
        </w:rPr>
        <w:t xml:space="preserve"> створення закритих або відокремлених молодіжних груп.</w:t>
      </w:r>
    </w:p>
    <w:p w:rsidRPr="002A1424" w:rsidR="00790A8F" w:rsidP="00790A8F" w:rsidRDefault="00790A8F" w14:paraId="4A1FDAAD" w14:textId="2F12AF7A">
      <w:pPr>
        <w:jc w:val="both"/>
        <w:rPr>
          <w:rFonts w:eastAsia="Arial"/>
          <w:color w:val="201F1E"/>
          <w:sz w:val="22"/>
          <w:lang w:val="uk-UA"/>
        </w:rPr>
      </w:pPr>
      <w:r>
        <w:rPr>
          <w:rFonts w:eastAsia="Arial"/>
          <w:b/>
          <w:bCs/>
          <w:color w:val="201F1E"/>
          <w:sz w:val="22"/>
          <w:lang w:val="uk-UA"/>
        </w:rPr>
        <w:t>Цілі навчання</w:t>
      </w:r>
    </w:p>
    <w:p w:rsidRPr="004074E6" w:rsidR="00790A8F" w:rsidP="00790A8F" w:rsidRDefault="00790A8F" w14:paraId="7D914C0F" w14:textId="37288006">
      <w:pPr>
        <w:spacing w:after="120"/>
        <w:jc w:val="both"/>
        <w:rPr>
          <w:rFonts w:eastAsia="Arial"/>
          <w:color w:val="201F1E"/>
          <w:sz w:val="22"/>
          <w:lang w:val="ru-RU"/>
        </w:rPr>
      </w:pPr>
      <w:r>
        <w:rPr>
          <w:rFonts w:eastAsia="Arial"/>
          <w:color w:val="201F1E"/>
          <w:sz w:val="22"/>
          <w:lang w:val="en-US"/>
        </w:rPr>
        <w:t>PFRU</w:t>
      </w:r>
      <w:r w:rsidRPr="002A59B5">
        <w:rPr>
          <w:rFonts w:eastAsia="Arial"/>
          <w:color w:val="201F1E"/>
          <w:sz w:val="22"/>
          <w:lang w:val="uk-UA"/>
        </w:rPr>
        <w:t xml:space="preserve"> приділяє особливу увагу навчанню під час реалізації проєкту. </w:t>
      </w:r>
      <w:r w:rsidRPr="00B55E93">
        <w:rPr>
          <w:rFonts w:eastAsia="Arial"/>
          <w:color w:val="201F1E"/>
          <w:sz w:val="22"/>
          <w:lang w:val="uk-UA"/>
        </w:rPr>
        <w:t xml:space="preserve">Від </w:t>
      </w:r>
      <w:proofErr w:type="spellStart"/>
      <w:r w:rsidRPr="00B55E93">
        <w:rPr>
          <w:rFonts w:eastAsia="Arial"/>
          <w:color w:val="201F1E"/>
          <w:sz w:val="22"/>
          <w:lang w:val="uk-UA"/>
        </w:rPr>
        <w:t>грантоотримувачів</w:t>
      </w:r>
      <w:proofErr w:type="spellEnd"/>
      <w:r w:rsidRPr="00B55E93">
        <w:rPr>
          <w:rFonts w:eastAsia="Arial"/>
          <w:color w:val="201F1E"/>
          <w:sz w:val="22"/>
          <w:lang w:val="uk-UA"/>
        </w:rPr>
        <w:t xml:space="preserve"> очікується проведення </w:t>
      </w:r>
      <w:r w:rsidRPr="00266F2F">
        <w:rPr>
          <w:rFonts w:eastAsia="Arial"/>
          <w:color w:val="201F1E"/>
          <w:sz w:val="22"/>
        </w:rPr>
        <w:t>After</w:t>
      </w:r>
      <w:r w:rsidRPr="00B55E93">
        <w:rPr>
          <w:rFonts w:eastAsia="Arial"/>
          <w:color w:val="201F1E"/>
          <w:sz w:val="22"/>
          <w:lang w:val="uk-UA"/>
        </w:rPr>
        <w:t>-</w:t>
      </w:r>
      <w:r w:rsidRPr="00266F2F">
        <w:rPr>
          <w:rFonts w:eastAsia="Arial"/>
          <w:color w:val="201F1E"/>
          <w:sz w:val="22"/>
        </w:rPr>
        <w:t>Action</w:t>
      </w:r>
      <w:r w:rsidRPr="00B55E93">
        <w:rPr>
          <w:rFonts w:eastAsia="Arial"/>
          <w:color w:val="201F1E"/>
          <w:sz w:val="22"/>
          <w:lang w:val="uk-UA"/>
        </w:rPr>
        <w:t xml:space="preserve"> </w:t>
      </w:r>
      <w:r w:rsidRPr="00266F2F">
        <w:rPr>
          <w:rFonts w:eastAsia="Arial"/>
          <w:color w:val="201F1E"/>
          <w:sz w:val="22"/>
        </w:rPr>
        <w:t>Reviews</w:t>
      </w:r>
      <w:r w:rsidRPr="00B55E93">
        <w:rPr>
          <w:rFonts w:eastAsia="Arial"/>
          <w:color w:val="201F1E"/>
          <w:sz w:val="22"/>
          <w:lang w:val="uk-UA"/>
        </w:rPr>
        <w:t xml:space="preserve"> та </w:t>
      </w:r>
      <w:r w:rsidRPr="00266F2F">
        <w:rPr>
          <w:rFonts w:eastAsia="Arial"/>
          <w:color w:val="201F1E"/>
          <w:sz w:val="22"/>
        </w:rPr>
        <w:t>Action</w:t>
      </w:r>
      <w:r w:rsidRPr="00B55E93">
        <w:rPr>
          <w:rFonts w:eastAsia="Arial"/>
          <w:color w:val="201F1E"/>
          <w:sz w:val="22"/>
          <w:lang w:val="uk-UA"/>
        </w:rPr>
        <w:t xml:space="preserve"> </w:t>
      </w:r>
      <w:r w:rsidRPr="00266F2F">
        <w:rPr>
          <w:rFonts w:eastAsia="Arial"/>
          <w:color w:val="201F1E"/>
          <w:sz w:val="22"/>
        </w:rPr>
        <w:t>Learning</w:t>
      </w:r>
      <w:r w:rsidRPr="00B55E93">
        <w:rPr>
          <w:rFonts w:eastAsia="Arial"/>
          <w:color w:val="201F1E"/>
          <w:sz w:val="22"/>
          <w:lang w:val="uk-UA"/>
        </w:rPr>
        <w:t xml:space="preserve"> </w:t>
      </w:r>
      <w:r w:rsidRPr="00266F2F">
        <w:rPr>
          <w:rFonts w:eastAsia="Arial"/>
          <w:color w:val="201F1E"/>
          <w:sz w:val="22"/>
        </w:rPr>
        <w:t>Sessions</w:t>
      </w:r>
      <w:r w:rsidRPr="00B55E93">
        <w:rPr>
          <w:rFonts w:eastAsia="Arial"/>
          <w:color w:val="201F1E"/>
          <w:sz w:val="22"/>
          <w:lang w:val="uk-UA"/>
        </w:rPr>
        <w:t xml:space="preserve"> з метою аналізу успіхів, труднощів та можливостей для вдосконалення роботи, обговорення набутого досвіду та поширення кращих практик. </w:t>
      </w:r>
      <w:r>
        <w:rPr>
          <w:rFonts w:eastAsia="Arial"/>
          <w:color w:val="201F1E"/>
          <w:sz w:val="22"/>
          <w:lang w:val="en-US"/>
        </w:rPr>
        <w:t>PFRU</w:t>
      </w:r>
      <w:r w:rsidRPr="00B55E93">
        <w:rPr>
          <w:rFonts w:eastAsia="Arial"/>
          <w:color w:val="201F1E"/>
          <w:sz w:val="22"/>
          <w:lang w:val="uk-UA"/>
        </w:rPr>
        <w:t xml:space="preserve"> визнає, що деякі організації вже мають налагоджені процеси навчання і закликає продовжувати та посилювати ці зусилля. </w:t>
      </w:r>
      <w:r w:rsidRPr="00266F2F">
        <w:rPr>
          <w:rFonts w:eastAsia="Arial"/>
          <w:color w:val="201F1E"/>
          <w:sz w:val="22"/>
          <w:lang w:val="ru-RU"/>
        </w:rPr>
        <w:t xml:space="preserve">Для тих,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хто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ще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не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має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таких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процесів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, </w:t>
      </w:r>
      <w:r>
        <w:rPr>
          <w:rFonts w:eastAsia="Arial"/>
          <w:color w:val="201F1E"/>
          <w:sz w:val="22"/>
          <w:lang w:val="en-US"/>
        </w:rPr>
        <w:t>PFRU</w:t>
      </w:r>
      <w:r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надаватиме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рекомендації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та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підтримку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для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їх</w:t>
      </w:r>
      <w:proofErr w:type="spellEnd"/>
      <w:r w:rsidRPr="00266F2F">
        <w:rPr>
          <w:rFonts w:eastAsia="Arial"/>
          <w:color w:val="201F1E"/>
          <w:sz w:val="22"/>
          <w:lang w:val="ru-RU"/>
        </w:rPr>
        <w:t xml:space="preserve"> </w:t>
      </w:r>
      <w:proofErr w:type="spellStart"/>
      <w:r w:rsidRPr="00266F2F">
        <w:rPr>
          <w:rFonts w:eastAsia="Arial"/>
          <w:color w:val="201F1E"/>
          <w:sz w:val="22"/>
          <w:lang w:val="ru-RU"/>
        </w:rPr>
        <w:t>запровадження</w:t>
      </w:r>
      <w:proofErr w:type="spellEnd"/>
      <w:r w:rsidRPr="00266F2F">
        <w:rPr>
          <w:rFonts w:eastAsia="Arial"/>
          <w:color w:val="201F1E"/>
          <w:sz w:val="22"/>
          <w:lang w:val="ru-RU"/>
        </w:rPr>
        <w:t>.</w:t>
      </w:r>
    </w:p>
    <w:p w:rsidRPr="00790A8F" w:rsidR="00C5478F" w:rsidP="00954E25" w:rsidRDefault="00C5478F" w14:paraId="7E867FAD" w14:textId="77777777">
      <w:pPr>
        <w:spacing w:after="120"/>
        <w:rPr>
          <w:rFonts w:eastAsia="Times New Roman"/>
          <w:i/>
          <w:iCs/>
          <w:sz w:val="22"/>
          <w:lang w:val="ru-RU" w:eastAsia="zh-CN"/>
        </w:rPr>
      </w:pPr>
    </w:p>
    <w:p w:rsidRPr="004074E6" w:rsidR="00D309A8" w:rsidP="00DD0754" w:rsidRDefault="00D309A8" w14:paraId="3E94B745" w14:textId="69D56BF1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4074E6">
        <w:rPr>
          <w:b/>
          <w:bCs/>
          <w:color w:val="808080" w:themeColor="background1" w:themeShade="80"/>
          <w:sz w:val="22"/>
          <w:lang w:val="ru-RU"/>
        </w:rPr>
        <w:t xml:space="preserve">2.3. </w:t>
      </w:r>
      <w:proofErr w:type="spellStart"/>
      <w:r w:rsidRPr="00793AC4">
        <w:rPr>
          <w:b/>
          <w:bCs/>
          <w:color w:val="808080" w:themeColor="background1" w:themeShade="80"/>
          <w:sz w:val="22"/>
          <w:lang w:val="ru-RU"/>
        </w:rPr>
        <w:t>Детальний</w:t>
      </w:r>
      <w:proofErr w:type="spellEnd"/>
      <w:r w:rsidRPr="004074E6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D527B3">
        <w:rPr>
          <w:b/>
          <w:bCs/>
          <w:color w:val="808080" w:themeColor="background1" w:themeShade="80"/>
          <w:sz w:val="22"/>
          <w:lang w:val="ru-RU"/>
        </w:rPr>
        <w:t>о</w:t>
      </w:r>
      <w:r w:rsidRPr="00793AC4">
        <w:rPr>
          <w:b/>
          <w:bCs/>
          <w:color w:val="808080" w:themeColor="background1" w:themeShade="80"/>
          <w:sz w:val="22"/>
          <w:lang w:val="ru-RU"/>
        </w:rPr>
        <w:t>пис</w:t>
      </w:r>
      <w:proofErr w:type="spellEnd"/>
      <w:r w:rsidRPr="004074E6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00D527B3">
        <w:rPr>
          <w:b/>
          <w:bCs/>
          <w:color w:val="808080" w:themeColor="background1" w:themeShade="80"/>
          <w:sz w:val="22"/>
          <w:lang w:val="ru-RU"/>
        </w:rPr>
        <w:t>діяльності</w:t>
      </w:r>
      <w:proofErr w:type="spellEnd"/>
    </w:p>
    <w:p w:rsidRPr="00417317" w:rsidR="00417317" w:rsidP="7597225E" w:rsidRDefault="00417317" w14:paraId="0F45AC13" w14:textId="66929DAD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Російська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агресія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триває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суттєво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вплинула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українську</w:t>
      </w:r>
      <w:proofErr w:type="spellEnd"/>
      <w:r w:rsidRPr="7597225E">
        <w:rPr>
          <w:rFonts w:eastAsia="Arial"/>
          <w:sz w:val="22"/>
          <w:lang w:val="ru-RU"/>
        </w:rPr>
        <w:t xml:space="preserve"> молодь, особливо на тих, </w:t>
      </w:r>
      <w:proofErr w:type="spellStart"/>
      <w:r w:rsidRPr="7597225E">
        <w:rPr>
          <w:rFonts w:eastAsia="Arial"/>
          <w:sz w:val="22"/>
          <w:lang w:val="ru-RU"/>
        </w:rPr>
        <w:t>хто</w:t>
      </w:r>
      <w:proofErr w:type="spellEnd"/>
      <w:r w:rsidRPr="7597225E">
        <w:rPr>
          <w:rFonts w:eastAsia="Arial"/>
          <w:sz w:val="22"/>
          <w:lang w:val="ru-RU"/>
        </w:rPr>
        <w:t xml:space="preserve"> проживав </w:t>
      </w:r>
      <w:r w:rsidRPr="7597225E" w:rsidR="4F9E50CA">
        <w:rPr>
          <w:rFonts w:eastAsia="Arial"/>
          <w:sz w:val="22"/>
          <w:lang w:val="ru-RU"/>
        </w:rPr>
        <w:t xml:space="preserve">в </w:t>
      </w:r>
      <w:proofErr w:type="spellStart"/>
      <w:r w:rsidRPr="7597225E" w:rsidR="4F9E50CA">
        <w:rPr>
          <w:rFonts w:eastAsia="Arial"/>
          <w:sz w:val="22"/>
          <w:lang w:val="ru-RU"/>
        </w:rPr>
        <w:t>умовах</w:t>
      </w:r>
      <w:proofErr w:type="spellEnd"/>
      <w:r w:rsidRPr="7597225E" w:rsidR="4F9E50CA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окупації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 w:rsidR="00945062">
        <w:rPr>
          <w:rFonts w:eastAsia="Arial"/>
          <w:sz w:val="22"/>
          <w:lang w:val="ru-RU"/>
        </w:rPr>
        <w:t>Зростаючи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в </w:t>
      </w:r>
      <w:proofErr w:type="spellStart"/>
      <w:r w:rsidRPr="7597225E" w:rsidR="00945062">
        <w:rPr>
          <w:rFonts w:eastAsia="Arial"/>
          <w:sz w:val="22"/>
          <w:lang w:val="ru-RU"/>
        </w:rPr>
        <w:t>умовах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обмеженого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доступу до </w:t>
      </w:r>
      <w:proofErr w:type="spellStart"/>
      <w:r w:rsidRPr="7597225E" w:rsidR="00945062">
        <w:rPr>
          <w:rFonts w:eastAsia="Arial"/>
          <w:sz w:val="22"/>
          <w:lang w:val="ru-RU"/>
        </w:rPr>
        <w:t>української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освіти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, </w:t>
      </w:r>
      <w:proofErr w:type="spellStart"/>
      <w:r w:rsidRPr="7597225E" w:rsidR="00945062">
        <w:rPr>
          <w:rFonts w:eastAsia="Arial"/>
          <w:sz w:val="22"/>
          <w:lang w:val="ru-RU"/>
        </w:rPr>
        <w:t>культури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945062">
        <w:rPr>
          <w:rFonts w:eastAsia="Arial"/>
          <w:sz w:val="22"/>
          <w:lang w:val="ru-RU"/>
        </w:rPr>
        <w:t>громадянського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життя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, </w:t>
      </w:r>
      <w:proofErr w:type="spellStart"/>
      <w:r w:rsidRPr="7597225E" w:rsidR="00945062">
        <w:rPr>
          <w:rFonts w:eastAsia="Arial"/>
          <w:sz w:val="22"/>
          <w:lang w:val="ru-RU"/>
        </w:rPr>
        <w:t>багато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з них могли </w:t>
      </w:r>
      <w:proofErr w:type="spellStart"/>
      <w:r w:rsidRPr="7597225E" w:rsidR="00945062">
        <w:rPr>
          <w:rFonts w:eastAsia="Arial"/>
          <w:sz w:val="22"/>
          <w:lang w:val="ru-RU"/>
        </w:rPr>
        <w:t>зазнати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тиску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на </w:t>
      </w:r>
      <w:proofErr w:type="spellStart"/>
      <w:r w:rsidRPr="7597225E" w:rsidR="00945062">
        <w:rPr>
          <w:rFonts w:eastAsia="Arial"/>
          <w:sz w:val="22"/>
          <w:lang w:val="ru-RU"/>
        </w:rPr>
        <w:t>локальну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й </w:t>
      </w:r>
      <w:proofErr w:type="spellStart"/>
      <w:r w:rsidRPr="7597225E" w:rsidR="00945062">
        <w:rPr>
          <w:rFonts w:eastAsia="Arial"/>
          <w:sz w:val="22"/>
          <w:lang w:val="ru-RU"/>
        </w:rPr>
        <w:t>національну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ідентичність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, </w:t>
      </w:r>
      <w:proofErr w:type="spellStart"/>
      <w:r w:rsidRPr="7597225E" w:rsidR="00945062">
        <w:rPr>
          <w:rFonts w:eastAsia="Arial"/>
          <w:sz w:val="22"/>
          <w:lang w:val="ru-RU"/>
        </w:rPr>
        <w:t>тривалої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невизначеності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945062">
        <w:rPr>
          <w:rFonts w:eastAsia="Arial"/>
          <w:sz w:val="22"/>
          <w:lang w:val="ru-RU"/>
        </w:rPr>
        <w:t>послаблення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відчуття</w:t>
      </w:r>
      <w:proofErr w:type="spellEnd"/>
      <w:r w:rsidRPr="7597225E" w:rsidR="00945062">
        <w:rPr>
          <w:rFonts w:eastAsia="Arial"/>
          <w:sz w:val="22"/>
          <w:lang w:val="ru-RU"/>
        </w:rPr>
        <w:t xml:space="preserve"> </w:t>
      </w:r>
      <w:proofErr w:type="spellStart"/>
      <w:r w:rsidRPr="7597225E" w:rsidR="00945062">
        <w:rPr>
          <w:rFonts w:eastAsia="Arial"/>
          <w:sz w:val="22"/>
          <w:lang w:val="ru-RU"/>
        </w:rPr>
        <w:t>належності</w:t>
      </w:r>
      <w:proofErr w:type="spellEnd"/>
      <w:r w:rsidRPr="7597225E" w:rsidR="00945062">
        <w:rPr>
          <w:rFonts w:eastAsia="Arial"/>
          <w:sz w:val="22"/>
          <w:lang w:val="ru-RU"/>
        </w:rPr>
        <w:t>.</w:t>
      </w:r>
      <w:r w:rsidRPr="7597225E">
        <w:rPr>
          <w:rFonts w:eastAsia="Arial"/>
          <w:sz w:val="22"/>
          <w:lang w:val="ru-RU"/>
        </w:rPr>
        <w:t xml:space="preserve"> Для тих, </w:t>
      </w:r>
      <w:proofErr w:type="spellStart"/>
      <w:r w:rsidRPr="7597225E">
        <w:rPr>
          <w:rFonts w:eastAsia="Arial"/>
          <w:sz w:val="22"/>
          <w:lang w:val="ru-RU"/>
        </w:rPr>
        <w:t>хто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 w:rsidR="381A599E">
        <w:rPr>
          <w:rFonts w:eastAsia="Arial"/>
          <w:sz w:val="22"/>
          <w:lang w:val="ru-RU"/>
        </w:rPr>
        <w:t>евакуюється</w:t>
      </w:r>
      <w:proofErr w:type="spellEnd"/>
      <w:r w:rsidRPr="7597225E" w:rsidR="381A599E">
        <w:rPr>
          <w:rFonts w:eastAsia="Arial"/>
          <w:sz w:val="22"/>
          <w:lang w:val="ru-RU"/>
        </w:rPr>
        <w:t xml:space="preserve"> </w:t>
      </w:r>
      <w:r w:rsidRPr="7597225E">
        <w:rPr>
          <w:rFonts w:eastAsia="Arial"/>
          <w:sz w:val="22"/>
          <w:lang w:val="ru-RU"/>
        </w:rPr>
        <w:t xml:space="preserve">до </w:t>
      </w:r>
      <w:proofErr w:type="spellStart"/>
      <w:r w:rsidRPr="7597225E">
        <w:rPr>
          <w:rFonts w:eastAsia="Arial"/>
          <w:sz w:val="22"/>
          <w:lang w:val="ru-RU"/>
        </w:rPr>
        <w:t>підконтрольних</w:t>
      </w:r>
      <w:proofErr w:type="spellEnd"/>
      <w:r w:rsidRPr="7597225E">
        <w:rPr>
          <w:rFonts w:eastAsia="Arial"/>
          <w:sz w:val="22"/>
          <w:lang w:val="ru-RU"/>
        </w:rPr>
        <w:t xml:space="preserve"> уряду </w:t>
      </w:r>
      <w:proofErr w:type="spellStart"/>
      <w:r w:rsidRPr="7597225E">
        <w:rPr>
          <w:rFonts w:eastAsia="Arial"/>
          <w:sz w:val="22"/>
          <w:lang w:val="ru-RU"/>
        </w:rPr>
        <w:t>територій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України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після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перебування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тимчасово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окупованих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територіях</w:t>
      </w:r>
      <w:proofErr w:type="spellEnd"/>
      <w:r w:rsidRPr="7597225E">
        <w:rPr>
          <w:rFonts w:eastAsia="Arial"/>
          <w:sz w:val="22"/>
          <w:lang w:val="ru-RU"/>
        </w:rPr>
        <w:t xml:space="preserve"> (ТОТ), </w:t>
      </w:r>
      <w:proofErr w:type="spellStart"/>
      <w:r w:rsidRPr="7597225E">
        <w:rPr>
          <w:rFonts w:eastAsia="Arial"/>
          <w:sz w:val="22"/>
          <w:lang w:val="ru-RU"/>
        </w:rPr>
        <w:t>цей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перехід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супроводжується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значними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викликами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реінтеграції</w:t>
      </w:r>
      <w:proofErr w:type="spellEnd"/>
      <w:r w:rsidRPr="7597225E">
        <w:rPr>
          <w:rFonts w:eastAsia="Arial"/>
          <w:sz w:val="22"/>
          <w:lang w:val="ru-RU"/>
        </w:rPr>
        <w:t xml:space="preserve">: </w:t>
      </w:r>
      <w:proofErr w:type="spellStart"/>
      <w:r w:rsidRPr="7597225E">
        <w:rPr>
          <w:rFonts w:eastAsia="Arial"/>
          <w:sz w:val="22"/>
          <w:lang w:val="ru-RU"/>
        </w:rPr>
        <w:t>перерва</w:t>
      </w:r>
      <w:proofErr w:type="spellEnd"/>
      <w:r w:rsidRPr="7597225E">
        <w:rPr>
          <w:rFonts w:eastAsia="Arial"/>
          <w:sz w:val="22"/>
          <w:lang w:val="ru-RU"/>
        </w:rPr>
        <w:t xml:space="preserve"> в </w:t>
      </w:r>
      <w:proofErr w:type="spellStart"/>
      <w:r w:rsidRPr="7597225E">
        <w:rPr>
          <w:rFonts w:eastAsia="Arial"/>
          <w:sz w:val="22"/>
          <w:lang w:val="ru-RU"/>
        </w:rPr>
        <w:t>освіті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економічна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вразливість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нестабільність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житлових</w:t>
      </w:r>
      <w:proofErr w:type="spellEnd"/>
      <w:r w:rsidRPr="7597225E">
        <w:rPr>
          <w:rFonts w:eastAsia="Arial"/>
          <w:sz w:val="22"/>
          <w:lang w:val="ru-RU"/>
        </w:rPr>
        <w:t xml:space="preserve"> умов, </w:t>
      </w:r>
      <w:proofErr w:type="spellStart"/>
      <w:r w:rsidRPr="7597225E">
        <w:rPr>
          <w:rFonts w:eastAsia="Arial"/>
          <w:sz w:val="22"/>
          <w:lang w:val="ru-RU"/>
        </w:rPr>
        <w:t>психологічна</w:t>
      </w:r>
      <w:proofErr w:type="spellEnd"/>
      <w:r w:rsidRPr="7597225E">
        <w:rPr>
          <w:rFonts w:eastAsia="Arial"/>
          <w:sz w:val="22"/>
          <w:lang w:val="ru-RU"/>
        </w:rPr>
        <w:t xml:space="preserve"> травма </w:t>
      </w:r>
      <w:proofErr w:type="spellStart"/>
      <w:r w:rsidRPr="7597225E">
        <w:rPr>
          <w:rFonts w:eastAsia="Arial"/>
          <w:sz w:val="22"/>
          <w:lang w:val="ru-RU"/>
        </w:rPr>
        <w:t>від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тривалого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перебування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окупацією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глибока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соціальна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ізоляція</w:t>
      </w:r>
      <w:proofErr w:type="spellEnd"/>
      <w:r w:rsidRPr="7597225E">
        <w:rPr>
          <w:rFonts w:eastAsia="Arial"/>
          <w:sz w:val="22"/>
          <w:lang w:val="ru-RU"/>
        </w:rPr>
        <w:t xml:space="preserve"> через </w:t>
      </w:r>
      <w:proofErr w:type="spellStart"/>
      <w:r w:rsidRPr="7597225E">
        <w:rPr>
          <w:rFonts w:eastAsia="Arial"/>
          <w:sz w:val="22"/>
          <w:lang w:val="ru-RU"/>
        </w:rPr>
        <w:t>розрив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соціальних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зв'язків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Окрім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цих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складних</w:t>
      </w:r>
      <w:proofErr w:type="spellEnd"/>
      <w:r w:rsidRPr="7597225E">
        <w:rPr>
          <w:rFonts w:eastAsia="Arial"/>
          <w:sz w:val="22"/>
          <w:lang w:val="ru-RU"/>
        </w:rPr>
        <w:t xml:space="preserve"> умов, </w:t>
      </w:r>
      <w:proofErr w:type="spellStart"/>
      <w:r w:rsidRPr="7597225E">
        <w:rPr>
          <w:rFonts w:eastAsia="Arial"/>
          <w:sz w:val="22"/>
          <w:lang w:val="ru-RU"/>
        </w:rPr>
        <w:t>стабілізація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яких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потребує</w:t>
      </w:r>
      <w:proofErr w:type="spellEnd"/>
      <w:r w:rsidRPr="7597225E">
        <w:rPr>
          <w:rFonts w:eastAsia="Arial"/>
          <w:sz w:val="22"/>
          <w:lang w:val="ru-RU"/>
        </w:rPr>
        <w:t xml:space="preserve"> часу, </w:t>
      </w:r>
      <w:proofErr w:type="spellStart"/>
      <w:r w:rsidRPr="7597225E">
        <w:rPr>
          <w:rFonts w:eastAsia="Arial"/>
          <w:sz w:val="22"/>
          <w:lang w:val="ru-RU"/>
        </w:rPr>
        <w:t>згідно</w:t>
      </w:r>
      <w:proofErr w:type="spellEnd"/>
      <w:r w:rsidRPr="7597225E">
        <w:rPr>
          <w:rFonts w:eastAsia="Arial"/>
          <w:sz w:val="22"/>
          <w:lang w:val="ru-RU"/>
        </w:rPr>
        <w:t xml:space="preserve"> з </w:t>
      </w:r>
      <w:proofErr w:type="spellStart"/>
      <w:r w:rsidRPr="7597225E">
        <w:rPr>
          <w:rFonts w:eastAsia="Arial"/>
          <w:sz w:val="22"/>
          <w:lang w:val="ru-RU"/>
        </w:rPr>
        <w:t>дослідженням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проведеним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Ріюносуке</w:t>
      </w:r>
      <w:proofErr w:type="spellEnd"/>
      <w:r w:rsidRPr="7597225E">
        <w:rPr>
          <w:rFonts w:eastAsia="Arial"/>
          <w:sz w:val="22"/>
          <w:lang w:val="ru-RU"/>
        </w:rPr>
        <w:t xml:space="preserve"> Гото </w:t>
      </w:r>
      <w:proofErr w:type="spellStart"/>
      <w:r w:rsidRPr="7597225E">
        <w:rPr>
          <w:rFonts w:eastAsia="Arial"/>
          <w:sz w:val="22"/>
          <w:lang w:val="ru-RU"/>
        </w:rPr>
        <w:t>щодо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підлітків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які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зазнали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впливу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війни</w:t>
      </w:r>
      <w:proofErr w:type="spellEnd"/>
      <w:r w:rsidRPr="7597225E">
        <w:rPr>
          <w:rFonts w:eastAsia="Arial"/>
          <w:sz w:val="22"/>
          <w:lang w:val="ru-RU"/>
        </w:rPr>
        <w:t xml:space="preserve"> («</w:t>
      </w:r>
      <w:proofErr w:type="spellStart"/>
      <w:r w:rsidRPr="7597225E">
        <w:rPr>
          <w:rFonts w:eastAsia="Arial"/>
          <w:sz w:val="22"/>
          <w:lang w:val="ru-RU"/>
        </w:rPr>
        <w:t>Психічне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здоров’я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підлітків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які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зазнали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впливу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війни</w:t>
      </w:r>
      <w:proofErr w:type="spellEnd"/>
      <w:r w:rsidRPr="7597225E">
        <w:rPr>
          <w:rFonts w:eastAsia="Arial"/>
          <w:sz w:val="22"/>
          <w:lang w:val="ru-RU"/>
        </w:rPr>
        <w:t xml:space="preserve"> в </w:t>
      </w:r>
      <w:proofErr w:type="spellStart"/>
      <w:r w:rsidRPr="7597225E">
        <w:rPr>
          <w:rFonts w:eastAsia="Arial"/>
          <w:sz w:val="22"/>
          <w:lang w:val="ru-RU"/>
        </w:rPr>
        <w:t>Україні</w:t>
      </w:r>
      <w:proofErr w:type="spellEnd"/>
      <w:r w:rsidRPr="7597225E">
        <w:rPr>
          <w:rFonts w:eastAsia="Arial"/>
          <w:sz w:val="22"/>
          <w:lang w:val="ru-RU"/>
        </w:rPr>
        <w:t xml:space="preserve">», 2024), </w:t>
      </w:r>
      <w:proofErr w:type="spellStart"/>
      <w:r w:rsidRPr="7597225E">
        <w:rPr>
          <w:rFonts w:eastAsia="Arial"/>
          <w:sz w:val="22"/>
          <w:lang w:val="ru-RU"/>
        </w:rPr>
        <w:t>наводяться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дані</w:t>
      </w:r>
      <w:proofErr w:type="spellEnd"/>
      <w:r w:rsidRPr="7597225E">
        <w:rPr>
          <w:rFonts w:eastAsia="Arial"/>
          <w:sz w:val="22"/>
          <w:lang w:val="ru-RU"/>
        </w:rPr>
        <w:t xml:space="preserve"> про </w:t>
      </w:r>
      <w:proofErr w:type="spellStart"/>
      <w:r w:rsidRPr="7597225E">
        <w:rPr>
          <w:rFonts w:eastAsia="Arial"/>
          <w:sz w:val="22"/>
          <w:lang w:val="ru-RU"/>
        </w:rPr>
        <w:t>навантаження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психічне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здоров’я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пов’язане</w:t>
      </w:r>
      <w:proofErr w:type="spellEnd"/>
      <w:r w:rsidRPr="7597225E">
        <w:rPr>
          <w:rFonts w:eastAsia="Arial"/>
          <w:sz w:val="22"/>
          <w:lang w:val="ru-RU"/>
        </w:rPr>
        <w:t xml:space="preserve"> з </w:t>
      </w:r>
      <w:proofErr w:type="spellStart"/>
      <w:r w:rsidRPr="7597225E">
        <w:rPr>
          <w:rFonts w:eastAsia="Arial"/>
          <w:sz w:val="22"/>
          <w:lang w:val="ru-RU"/>
        </w:rPr>
        <w:t>переміщенням</w:t>
      </w:r>
      <w:proofErr w:type="spellEnd"/>
      <w:r w:rsidRPr="7597225E">
        <w:rPr>
          <w:rFonts w:eastAsia="Arial"/>
          <w:sz w:val="22"/>
          <w:lang w:val="ru-RU"/>
        </w:rPr>
        <w:t xml:space="preserve"> — </w:t>
      </w:r>
      <w:proofErr w:type="spellStart"/>
      <w:r w:rsidRPr="7597225E">
        <w:rPr>
          <w:rFonts w:eastAsia="Arial"/>
          <w:sz w:val="22"/>
          <w:lang w:val="ru-RU"/>
        </w:rPr>
        <w:t>депресію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тривогу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клінічно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значущі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психологічні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травми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розлади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харчової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поведінки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розлади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пов’язані</w:t>
      </w:r>
      <w:proofErr w:type="spellEnd"/>
      <w:r w:rsidRPr="7597225E">
        <w:rPr>
          <w:rFonts w:eastAsia="Arial"/>
          <w:sz w:val="22"/>
          <w:lang w:val="ru-RU"/>
        </w:rPr>
        <w:t xml:space="preserve"> з </w:t>
      </w:r>
      <w:proofErr w:type="spellStart"/>
      <w:r w:rsidRPr="7597225E">
        <w:rPr>
          <w:rFonts w:eastAsia="Arial"/>
          <w:sz w:val="22"/>
          <w:lang w:val="ru-RU"/>
        </w:rPr>
        <w:t>вживанням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психоактивних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речовин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підкріплює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необхідність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застосування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чутливих</w:t>
      </w:r>
      <w:proofErr w:type="spellEnd"/>
      <w:r w:rsidRPr="7597225E">
        <w:rPr>
          <w:rFonts w:eastAsia="Arial"/>
          <w:sz w:val="22"/>
          <w:lang w:val="ru-RU"/>
        </w:rPr>
        <w:t xml:space="preserve"> до </w:t>
      </w:r>
      <w:proofErr w:type="spellStart"/>
      <w:r w:rsidRPr="7597225E">
        <w:rPr>
          <w:rFonts w:eastAsia="Arial"/>
          <w:sz w:val="22"/>
          <w:lang w:val="ru-RU"/>
        </w:rPr>
        <w:t>психологічних</w:t>
      </w:r>
      <w:proofErr w:type="spellEnd"/>
      <w:r w:rsidRPr="7597225E">
        <w:rPr>
          <w:rFonts w:eastAsia="Arial"/>
          <w:sz w:val="22"/>
          <w:lang w:val="ru-RU"/>
        </w:rPr>
        <w:t xml:space="preserve"> потреб та </w:t>
      </w:r>
      <w:proofErr w:type="spellStart"/>
      <w:r w:rsidRPr="7597225E">
        <w:rPr>
          <w:rFonts w:eastAsia="Arial"/>
          <w:sz w:val="22"/>
          <w:lang w:val="ru-RU"/>
        </w:rPr>
        <w:t>інклюзивних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підходів</w:t>
      </w:r>
      <w:proofErr w:type="spellEnd"/>
      <w:r w:rsidRPr="7597225E">
        <w:rPr>
          <w:rFonts w:eastAsia="Arial"/>
          <w:sz w:val="22"/>
          <w:lang w:val="ru-RU"/>
        </w:rPr>
        <w:t xml:space="preserve"> при </w:t>
      </w:r>
      <w:proofErr w:type="spellStart"/>
      <w:r w:rsidRPr="7597225E">
        <w:rPr>
          <w:rFonts w:eastAsia="Arial"/>
          <w:sz w:val="22"/>
          <w:lang w:val="ru-RU"/>
        </w:rPr>
        <w:t>розробці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заходів</w:t>
      </w:r>
      <w:proofErr w:type="spellEnd"/>
      <w:r w:rsidRPr="7597225E">
        <w:rPr>
          <w:rFonts w:eastAsia="Arial"/>
          <w:sz w:val="22"/>
          <w:lang w:val="ru-RU"/>
        </w:rPr>
        <w:t xml:space="preserve"> для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, яка </w:t>
      </w:r>
      <w:proofErr w:type="spellStart"/>
      <w:r w:rsidRPr="7597225E">
        <w:rPr>
          <w:rFonts w:eastAsia="Arial"/>
          <w:sz w:val="22"/>
          <w:lang w:val="ru-RU"/>
        </w:rPr>
        <w:t>зазнала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впливу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окупації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переміщення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Крім</w:t>
      </w:r>
      <w:proofErr w:type="spellEnd"/>
      <w:r w:rsidRPr="7597225E">
        <w:rPr>
          <w:rFonts w:eastAsia="Arial"/>
          <w:sz w:val="22"/>
          <w:lang w:val="ru-RU"/>
        </w:rPr>
        <w:t xml:space="preserve"> того, за </w:t>
      </w:r>
      <w:proofErr w:type="spellStart"/>
      <w:r w:rsidRPr="7597225E">
        <w:rPr>
          <w:rFonts w:eastAsia="Arial"/>
          <w:sz w:val="22"/>
          <w:lang w:val="ru-RU"/>
        </w:rPr>
        <w:t>даними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польових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спостережень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переселені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люди </w:t>
      </w:r>
      <w:proofErr w:type="spellStart"/>
      <w:r w:rsidRPr="7597225E">
        <w:rPr>
          <w:rFonts w:eastAsia="Arial"/>
          <w:sz w:val="22"/>
          <w:lang w:val="ru-RU"/>
        </w:rPr>
        <w:t>можуть</w:t>
      </w:r>
      <w:proofErr w:type="spellEnd"/>
      <w:r w:rsidRPr="7597225E">
        <w:rPr>
          <w:rFonts w:eastAsia="Arial"/>
          <w:sz w:val="22"/>
          <w:lang w:val="ru-RU"/>
        </w:rPr>
        <w:t xml:space="preserve"> також </w:t>
      </w:r>
      <w:proofErr w:type="spellStart"/>
      <w:r w:rsidRPr="7597225E">
        <w:rPr>
          <w:rFonts w:eastAsia="Arial"/>
          <w:sz w:val="22"/>
          <w:lang w:val="ru-RU"/>
        </w:rPr>
        <w:t>стикатися</w:t>
      </w:r>
      <w:proofErr w:type="spellEnd"/>
      <w:r w:rsidRPr="7597225E">
        <w:rPr>
          <w:rFonts w:eastAsia="Arial"/>
          <w:sz w:val="22"/>
          <w:lang w:val="ru-RU"/>
        </w:rPr>
        <w:t xml:space="preserve"> з </w:t>
      </w:r>
      <w:proofErr w:type="spellStart"/>
      <w:r w:rsidRPr="7597225E">
        <w:rPr>
          <w:rFonts w:eastAsia="Arial"/>
          <w:sz w:val="22"/>
          <w:lang w:val="ru-RU"/>
        </w:rPr>
        <w:t>нерозумінням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соціальною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ізоляцією</w:t>
      </w:r>
      <w:proofErr w:type="spellEnd"/>
      <w:r w:rsidRPr="7597225E">
        <w:rPr>
          <w:rFonts w:eastAsia="Arial"/>
          <w:sz w:val="22"/>
          <w:lang w:val="ru-RU"/>
        </w:rPr>
        <w:t xml:space="preserve"> у </w:t>
      </w:r>
      <w:proofErr w:type="spellStart"/>
      <w:r w:rsidRPr="7597225E">
        <w:rPr>
          <w:rFonts w:eastAsia="Arial"/>
          <w:sz w:val="22"/>
          <w:lang w:val="ru-RU"/>
        </w:rPr>
        <w:t>своїх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нових</w:t>
      </w:r>
      <w:proofErr w:type="spellEnd"/>
      <w:r w:rsidRPr="7597225E">
        <w:rPr>
          <w:rFonts w:eastAsia="Arial"/>
          <w:sz w:val="22"/>
          <w:lang w:val="ru-RU"/>
        </w:rPr>
        <w:t xml:space="preserve"> громадах,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ускладнює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їхню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реінтеграцію</w:t>
      </w:r>
      <w:proofErr w:type="spellEnd"/>
      <w:r w:rsidRPr="7597225E">
        <w:rPr>
          <w:rFonts w:eastAsia="Arial"/>
          <w:sz w:val="22"/>
          <w:lang w:val="ru-RU"/>
        </w:rPr>
        <w:t>.</w:t>
      </w:r>
    </w:p>
    <w:p w:rsidRPr="00AA71C3" w:rsidR="00AA71C3" w:rsidP="7597225E" w:rsidRDefault="764980EC" w14:paraId="52414BBF" w14:textId="5D384524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Наявні</w:t>
      </w:r>
      <w:proofErr w:type="spellEnd"/>
      <w:r w:rsidRPr="7597225E">
        <w:rPr>
          <w:rFonts w:eastAsia="Arial"/>
          <w:sz w:val="22"/>
          <w:lang w:val="ru-RU"/>
        </w:rPr>
        <w:t xml:space="preserve"> заходи </w:t>
      </w:r>
      <w:proofErr w:type="spellStart"/>
      <w:r w:rsidRPr="7597225E">
        <w:rPr>
          <w:rFonts w:eastAsia="Arial"/>
          <w:sz w:val="22"/>
          <w:lang w:val="ru-RU"/>
        </w:rPr>
        <w:t>реагування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переважно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зосереджені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задоволенні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першочергових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стабілізаційних</w:t>
      </w:r>
      <w:proofErr w:type="spellEnd"/>
      <w:r w:rsidRPr="7597225E">
        <w:rPr>
          <w:rFonts w:eastAsia="Arial"/>
          <w:sz w:val="22"/>
          <w:lang w:val="ru-RU"/>
        </w:rPr>
        <w:t xml:space="preserve"> потреб</w:t>
      </w:r>
      <w:r w:rsidRPr="7597225E" w:rsidR="00AA71C3">
        <w:rPr>
          <w:rFonts w:eastAsia="Arial"/>
          <w:sz w:val="22"/>
          <w:lang w:val="ru-RU"/>
        </w:rPr>
        <w:t xml:space="preserve">. Держава </w:t>
      </w:r>
      <w:proofErr w:type="spellStart"/>
      <w:r w:rsidRPr="7597225E" w:rsidR="00AA71C3">
        <w:rPr>
          <w:rFonts w:eastAsia="Arial"/>
          <w:sz w:val="22"/>
          <w:lang w:val="ru-RU"/>
        </w:rPr>
        <w:t>надає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пріоритет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евакуації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доступу до </w:t>
      </w:r>
      <w:proofErr w:type="spellStart"/>
      <w:r w:rsidRPr="7597225E" w:rsidR="00AA71C3">
        <w:rPr>
          <w:rFonts w:eastAsia="Arial"/>
          <w:sz w:val="22"/>
          <w:lang w:val="ru-RU"/>
        </w:rPr>
        <w:t>освіти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фінансовій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підтримці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A71C3">
        <w:rPr>
          <w:rFonts w:eastAsia="Arial"/>
          <w:sz w:val="22"/>
          <w:lang w:val="ru-RU"/>
        </w:rPr>
        <w:t>тоді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як </w:t>
      </w:r>
      <w:proofErr w:type="spellStart"/>
      <w:r w:rsidRPr="7597225E" w:rsidR="00AA71C3">
        <w:rPr>
          <w:rFonts w:eastAsia="Arial"/>
          <w:sz w:val="22"/>
          <w:lang w:val="ru-RU"/>
        </w:rPr>
        <w:t>громадянське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суспільство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гуманітарні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організації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надають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необхідні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послуги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A71C3">
        <w:rPr>
          <w:rFonts w:eastAsia="Arial"/>
          <w:sz w:val="22"/>
          <w:lang w:val="ru-RU"/>
        </w:rPr>
        <w:t>зокрема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психосоціальну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допомогу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захист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. </w:t>
      </w:r>
      <w:proofErr w:type="spellStart"/>
      <w:r w:rsidRPr="7597225E" w:rsidR="00AA71C3">
        <w:rPr>
          <w:rFonts w:eastAsia="Arial"/>
          <w:sz w:val="22"/>
          <w:lang w:val="ru-RU"/>
        </w:rPr>
        <w:t>Хоча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ці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зусилля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є </w:t>
      </w:r>
      <w:proofErr w:type="spellStart"/>
      <w:r w:rsidRPr="7597225E" w:rsidR="00AA71C3">
        <w:rPr>
          <w:rFonts w:eastAsia="Arial"/>
          <w:sz w:val="22"/>
          <w:lang w:val="ru-RU"/>
        </w:rPr>
        <w:t>надзвичайно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важливими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вони </w:t>
      </w:r>
      <w:proofErr w:type="spellStart"/>
      <w:r w:rsidRPr="7597225E" w:rsidR="00AA71C3">
        <w:rPr>
          <w:rFonts w:eastAsia="Arial"/>
          <w:sz w:val="22"/>
          <w:lang w:val="ru-RU"/>
        </w:rPr>
        <w:t>переважно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зосереджені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на </w:t>
      </w:r>
      <w:proofErr w:type="spellStart"/>
      <w:r w:rsidRPr="7597225E" w:rsidR="00AA71C3">
        <w:rPr>
          <w:rFonts w:eastAsia="Arial"/>
          <w:sz w:val="22"/>
          <w:lang w:val="ru-RU"/>
        </w:rPr>
        <w:t>наданні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послуг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негайній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стабілізації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. </w:t>
      </w:r>
      <w:proofErr w:type="spellStart"/>
      <w:r w:rsidRPr="7597225E" w:rsidR="004FF207">
        <w:rPr>
          <w:rFonts w:eastAsia="Arial"/>
          <w:sz w:val="22"/>
          <w:lang w:val="ru-RU"/>
        </w:rPr>
        <w:t>Водночас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реінтеграція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виходить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за </w:t>
      </w:r>
      <w:proofErr w:type="spellStart"/>
      <w:r w:rsidRPr="7597225E" w:rsidR="00AA71C3">
        <w:rPr>
          <w:rFonts w:eastAsia="Arial"/>
          <w:sz w:val="22"/>
          <w:lang w:val="ru-RU"/>
        </w:rPr>
        <w:t>межі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стабілізації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про </w:t>
      </w:r>
      <w:proofErr w:type="spellStart"/>
      <w:r w:rsidRPr="7597225E" w:rsidR="00AA71C3">
        <w:rPr>
          <w:rFonts w:eastAsia="Arial"/>
          <w:sz w:val="22"/>
          <w:lang w:val="ru-RU"/>
        </w:rPr>
        <w:t>що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свідчить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аналітичний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звіт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r w:rsidRPr="7597225E" w:rsidR="003A1AE2">
        <w:rPr>
          <w:rFonts w:eastAsia="Arial"/>
          <w:sz w:val="22"/>
          <w:lang w:val="ru-RU"/>
        </w:rPr>
        <w:t xml:space="preserve">за результатами </w:t>
      </w:r>
      <w:proofErr w:type="spellStart"/>
      <w:r w:rsidRPr="7597225E" w:rsidR="003A1AE2">
        <w:rPr>
          <w:rFonts w:eastAsia="Arial"/>
          <w:sz w:val="22"/>
          <w:lang w:val="ru-RU"/>
        </w:rPr>
        <w:t>дослідження</w:t>
      </w:r>
      <w:proofErr w:type="spellEnd"/>
      <w:r w:rsidRPr="7597225E" w:rsidR="003A1AE2">
        <w:rPr>
          <w:rFonts w:eastAsia="Arial"/>
          <w:sz w:val="22"/>
          <w:lang w:val="ru-RU"/>
        </w:rPr>
        <w:t xml:space="preserve"> </w:t>
      </w:r>
      <w:proofErr w:type="spellStart"/>
      <w:r w:rsidRPr="7597225E" w:rsidR="00223A9F">
        <w:rPr>
          <w:rFonts w:eastAsia="Arial"/>
          <w:sz w:val="22"/>
          <w:lang w:val="ru-RU"/>
        </w:rPr>
        <w:t>щодо</w:t>
      </w:r>
      <w:proofErr w:type="spellEnd"/>
      <w:r w:rsidRPr="7597225E" w:rsidR="00223A9F">
        <w:rPr>
          <w:rFonts w:eastAsia="Arial"/>
          <w:sz w:val="22"/>
          <w:lang w:val="ru-RU"/>
        </w:rPr>
        <w:t xml:space="preserve"> </w:t>
      </w:r>
      <w:proofErr w:type="spellStart"/>
      <w:r w:rsidRPr="7597225E" w:rsidR="00223A9F">
        <w:rPr>
          <w:rFonts w:eastAsia="Arial"/>
          <w:sz w:val="22"/>
          <w:lang w:val="ru-RU"/>
        </w:rPr>
        <w:t>і</w:t>
      </w:r>
      <w:r w:rsidRPr="7597225E" w:rsidR="00AA71C3">
        <w:rPr>
          <w:rFonts w:eastAsia="Arial"/>
          <w:sz w:val="22"/>
          <w:lang w:val="ru-RU"/>
        </w:rPr>
        <w:t>нтеграці</w:t>
      </w:r>
      <w:r w:rsidRPr="7597225E" w:rsidR="00223A9F">
        <w:rPr>
          <w:rFonts w:eastAsia="Arial"/>
          <w:sz w:val="22"/>
          <w:lang w:val="ru-RU"/>
        </w:rPr>
        <w:t>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студент</w:t>
      </w:r>
      <w:r w:rsidRPr="7597225E" w:rsidR="00223A9F">
        <w:rPr>
          <w:rFonts w:eastAsia="Arial"/>
          <w:sz w:val="22"/>
          <w:lang w:val="ru-RU"/>
        </w:rPr>
        <w:t>ства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AA71C3">
        <w:rPr>
          <w:rFonts w:eastAsia="Arial"/>
          <w:sz w:val="22"/>
          <w:lang w:val="ru-RU"/>
        </w:rPr>
        <w:t>тимчасово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окупованих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територій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gramStart"/>
      <w:r w:rsidRPr="7597225E" w:rsidR="00AA71C3">
        <w:rPr>
          <w:rFonts w:eastAsia="Arial"/>
          <w:sz w:val="22"/>
          <w:lang w:val="ru-RU"/>
        </w:rPr>
        <w:t>у закладах</w:t>
      </w:r>
      <w:proofErr w:type="gramEnd"/>
      <w:r w:rsidRPr="7597225E" w:rsidR="00223A9F">
        <w:rPr>
          <w:rFonts w:eastAsia="Arial"/>
          <w:sz w:val="22"/>
          <w:lang w:val="ru-RU"/>
        </w:rPr>
        <w:t xml:space="preserve"> </w:t>
      </w:r>
      <w:proofErr w:type="spellStart"/>
      <w:r w:rsidRPr="7597225E" w:rsidR="00223A9F">
        <w:rPr>
          <w:rFonts w:eastAsia="Arial"/>
          <w:sz w:val="22"/>
          <w:lang w:val="ru-RU"/>
        </w:rPr>
        <w:t>вищої</w:t>
      </w:r>
      <w:proofErr w:type="spellEnd"/>
      <w:r w:rsidRPr="7597225E" w:rsidR="00223A9F">
        <w:rPr>
          <w:rFonts w:eastAsia="Arial"/>
          <w:sz w:val="22"/>
          <w:lang w:val="ru-RU"/>
        </w:rPr>
        <w:t xml:space="preserve"> </w:t>
      </w:r>
      <w:proofErr w:type="spellStart"/>
      <w:r w:rsidRPr="7597225E" w:rsidR="00223A9F">
        <w:rPr>
          <w:rFonts w:eastAsia="Arial"/>
          <w:sz w:val="22"/>
          <w:lang w:val="ru-RU"/>
        </w:rPr>
        <w:t>усвіти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України</w:t>
      </w:r>
      <w:proofErr w:type="spellEnd"/>
      <w:r w:rsidRPr="7597225E" w:rsidR="006F29CF">
        <w:rPr>
          <w:rFonts w:eastAsia="Arial"/>
          <w:sz w:val="22"/>
          <w:lang w:val="ru-RU"/>
        </w:rPr>
        <w:t xml:space="preserve"> </w:t>
      </w:r>
      <w:proofErr w:type="spellStart"/>
      <w:r w:rsidRPr="7597225E" w:rsidR="006F29CF">
        <w:rPr>
          <w:rFonts w:eastAsia="Arial"/>
          <w:sz w:val="22"/>
          <w:lang w:val="ru-RU"/>
        </w:rPr>
        <w:t>від</w:t>
      </w:r>
      <w:proofErr w:type="spellEnd"/>
      <w:r w:rsidRPr="7597225E" w:rsidR="006F29CF">
        <w:rPr>
          <w:rFonts w:eastAsia="Arial"/>
          <w:sz w:val="22"/>
          <w:lang w:val="ru-RU"/>
        </w:rPr>
        <w:t xml:space="preserve"> </w:t>
      </w:r>
      <w:r w:rsidRPr="7597225E" w:rsidR="00AA71C3">
        <w:rPr>
          <w:rFonts w:eastAsia="Arial"/>
          <w:sz w:val="22"/>
          <w:lang w:val="ru-RU"/>
        </w:rPr>
        <w:t>2025</w:t>
      </w:r>
      <w:r w:rsidRPr="7597225E" w:rsidR="006F29CF">
        <w:rPr>
          <w:rFonts w:eastAsia="Arial"/>
          <w:sz w:val="22"/>
          <w:lang w:val="ru-RU"/>
        </w:rPr>
        <w:t xml:space="preserve"> р.</w:t>
      </w:r>
      <w:r w:rsidRPr="7597225E" w:rsidR="00AA71C3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A71C3">
        <w:rPr>
          <w:rFonts w:eastAsia="Arial"/>
          <w:sz w:val="22"/>
          <w:lang w:val="ru-RU"/>
        </w:rPr>
        <w:t>підготовлений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Управлінням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Уповноваженого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proofErr w:type="gramStart"/>
      <w:r w:rsidRPr="7597225E" w:rsidR="00AA71C3">
        <w:rPr>
          <w:rFonts w:eastAsia="Arial"/>
          <w:sz w:val="22"/>
          <w:lang w:val="ru-RU"/>
        </w:rPr>
        <w:t>Верховної</w:t>
      </w:r>
      <w:proofErr w:type="spellEnd"/>
      <w:proofErr w:type="gramEnd"/>
      <w:r w:rsidRPr="7597225E" w:rsidR="00AA71C3">
        <w:rPr>
          <w:rFonts w:eastAsia="Arial"/>
          <w:sz w:val="22"/>
          <w:lang w:val="ru-RU"/>
        </w:rPr>
        <w:t xml:space="preserve"> Ради </w:t>
      </w:r>
      <w:proofErr w:type="spellStart"/>
      <w:r w:rsidRPr="7597225E" w:rsidR="00AA71C3">
        <w:rPr>
          <w:rFonts w:eastAsia="Arial"/>
          <w:sz w:val="22"/>
          <w:lang w:val="ru-RU"/>
        </w:rPr>
        <w:t>України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з прав </w:t>
      </w:r>
      <w:proofErr w:type="spellStart"/>
      <w:r w:rsidRPr="7597225E" w:rsidR="00AA71C3">
        <w:rPr>
          <w:rFonts w:eastAsia="Arial"/>
          <w:sz w:val="22"/>
          <w:lang w:val="ru-RU"/>
        </w:rPr>
        <w:t>людини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Центром </w:t>
      </w:r>
      <w:proofErr w:type="spellStart"/>
      <w:r w:rsidRPr="7597225E" w:rsidR="00AA71C3">
        <w:rPr>
          <w:rFonts w:eastAsia="Arial"/>
          <w:sz w:val="22"/>
          <w:lang w:val="ru-RU"/>
        </w:rPr>
        <w:t>громадянських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свобод «Альменда» та «</w:t>
      </w:r>
      <w:proofErr w:type="spellStart"/>
      <w:r w:rsidRPr="7597225E" w:rsidR="00AA71C3">
        <w:rPr>
          <w:rFonts w:eastAsia="Arial"/>
          <w:sz w:val="22"/>
          <w:lang w:val="ru-RU"/>
        </w:rPr>
        <w:t>Інфо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Сапієнс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». </w:t>
      </w:r>
      <w:proofErr w:type="spellStart"/>
      <w:r w:rsidRPr="7597225E" w:rsidR="00AA71C3">
        <w:rPr>
          <w:rFonts w:eastAsia="Arial"/>
          <w:sz w:val="22"/>
          <w:lang w:val="ru-RU"/>
        </w:rPr>
        <w:t>Зокрема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A71C3">
        <w:rPr>
          <w:rFonts w:eastAsia="Arial"/>
          <w:sz w:val="22"/>
          <w:lang w:val="ru-RU"/>
        </w:rPr>
        <w:t>наявність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стабільних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зв’язків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із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однолітками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сприятливого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соціального </w:t>
      </w:r>
      <w:proofErr w:type="spellStart"/>
      <w:r w:rsidRPr="7597225E" w:rsidR="00AA71C3">
        <w:rPr>
          <w:rFonts w:eastAsia="Arial"/>
          <w:sz w:val="22"/>
          <w:lang w:val="ru-RU"/>
        </w:rPr>
        <w:t>середовища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у </w:t>
      </w:r>
      <w:proofErr w:type="spellStart"/>
      <w:r w:rsidRPr="7597225E" w:rsidR="00AA71C3">
        <w:rPr>
          <w:rFonts w:eastAsia="Arial"/>
          <w:sz w:val="22"/>
          <w:lang w:val="ru-RU"/>
        </w:rPr>
        <w:t>приймаючих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громадах </w:t>
      </w:r>
      <w:proofErr w:type="spellStart"/>
      <w:r w:rsidRPr="7597225E" w:rsidR="00AA71C3">
        <w:rPr>
          <w:rFonts w:eastAsia="Arial"/>
          <w:sz w:val="22"/>
          <w:lang w:val="ru-RU"/>
        </w:rPr>
        <w:t>визначено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як один </w:t>
      </w:r>
      <w:proofErr w:type="spellStart"/>
      <w:r w:rsidRPr="7597225E" w:rsidR="00AA71C3">
        <w:rPr>
          <w:rFonts w:eastAsia="Arial"/>
          <w:sz w:val="22"/>
          <w:lang w:val="ru-RU"/>
        </w:rPr>
        <w:t>із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найважливіших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чинників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для </w:t>
      </w:r>
      <w:proofErr w:type="spellStart"/>
      <w:r w:rsidRPr="7597225E" w:rsidR="00AA71C3">
        <w:rPr>
          <w:rFonts w:eastAsia="Arial"/>
          <w:sz w:val="22"/>
          <w:lang w:val="ru-RU"/>
        </w:rPr>
        <w:t>повноцінної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A71C3">
        <w:rPr>
          <w:rFonts w:eastAsia="Arial"/>
          <w:sz w:val="22"/>
          <w:lang w:val="ru-RU"/>
        </w:rPr>
        <w:t>стійкої</w:t>
      </w:r>
      <w:proofErr w:type="spellEnd"/>
      <w:r w:rsidRPr="7597225E" w:rsidR="00AA71C3">
        <w:rPr>
          <w:rFonts w:eastAsia="Arial"/>
          <w:sz w:val="22"/>
          <w:lang w:val="ru-RU"/>
        </w:rPr>
        <w:t xml:space="preserve"> </w:t>
      </w:r>
      <w:proofErr w:type="spellStart"/>
      <w:r w:rsidRPr="7597225E" w:rsidR="00AA71C3">
        <w:rPr>
          <w:rFonts w:eastAsia="Arial"/>
          <w:sz w:val="22"/>
          <w:lang w:val="ru-RU"/>
        </w:rPr>
        <w:t>інтеграції</w:t>
      </w:r>
      <w:proofErr w:type="spellEnd"/>
      <w:r w:rsidRPr="7597225E" w:rsidR="00AA71C3">
        <w:rPr>
          <w:rFonts w:eastAsia="Arial"/>
          <w:sz w:val="22"/>
          <w:lang w:val="ru-RU"/>
        </w:rPr>
        <w:t>.</w:t>
      </w:r>
    </w:p>
    <w:p w:rsidRPr="00937244" w:rsidR="00AC140B" w:rsidP="7597225E" w:rsidRDefault="00232A26" w14:paraId="0FBF9C96" w14:textId="5CB5322C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Водночас</w:t>
      </w:r>
      <w:proofErr w:type="spellEnd"/>
      <w:r w:rsidRPr="7597225E">
        <w:rPr>
          <w:rFonts w:eastAsia="Arial"/>
          <w:sz w:val="22"/>
          <w:lang w:val="ru-RU"/>
        </w:rPr>
        <w:t xml:space="preserve"> у </w:t>
      </w:r>
      <w:proofErr w:type="spellStart"/>
      <w:r w:rsidRPr="7597225E">
        <w:rPr>
          <w:rFonts w:eastAsia="Arial"/>
          <w:sz w:val="22"/>
          <w:lang w:val="ru-RU"/>
        </w:rPr>
        <w:t>багатьох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приймаючих</w:t>
      </w:r>
      <w:proofErr w:type="spellEnd"/>
      <w:r w:rsidRPr="7597225E">
        <w:rPr>
          <w:rFonts w:eastAsia="Arial"/>
          <w:sz w:val="22"/>
          <w:lang w:val="ru-RU"/>
        </w:rPr>
        <w:t xml:space="preserve"> громадах </w:t>
      </w:r>
      <w:proofErr w:type="spellStart"/>
      <w:r w:rsidRPr="7597225E">
        <w:rPr>
          <w:rFonts w:eastAsia="Arial"/>
          <w:sz w:val="22"/>
          <w:lang w:val="ru-RU"/>
        </w:rPr>
        <w:t>ці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умови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ще</w:t>
      </w:r>
      <w:proofErr w:type="spellEnd"/>
      <w:r w:rsidRPr="7597225E">
        <w:rPr>
          <w:rFonts w:eastAsia="Arial"/>
          <w:sz w:val="22"/>
          <w:lang w:val="ru-RU"/>
        </w:rPr>
        <w:t xml:space="preserve"> не </w:t>
      </w:r>
      <w:proofErr w:type="spellStart"/>
      <w:r w:rsidRPr="7597225E">
        <w:rPr>
          <w:rFonts w:eastAsia="Arial"/>
          <w:sz w:val="22"/>
          <w:lang w:val="ru-RU"/>
        </w:rPr>
        <w:t>сформовані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належною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мірою</w:t>
      </w:r>
      <w:proofErr w:type="spellEnd"/>
      <w:r w:rsidRPr="7597225E">
        <w:rPr>
          <w:rFonts w:eastAsia="Arial"/>
          <w:sz w:val="22"/>
          <w:lang w:val="ru-RU"/>
        </w:rPr>
        <w:t>.</w:t>
      </w:r>
      <w:r w:rsidRPr="7597225E" w:rsidR="00AC140B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Молоді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люди, </w:t>
      </w:r>
      <w:proofErr w:type="spellStart"/>
      <w:r w:rsidRPr="7597225E" w:rsidR="00937244">
        <w:rPr>
          <w:rFonts w:eastAsia="Arial"/>
          <w:sz w:val="22"/>
          <w:lang w:val="ru-RU"/>
        </w:rPr>
        <w:t>які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5F3BE6FD">
        <w:rPr>
          <w:rFonts w:eastAsia="Arial"/>
          <w:sz w:val="22"/>
          <w:lang w:val="ru-RU"/>
        </w:rPr>
        <w:t>релокуються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, часто </w:t>
      </w:r>
      <w:proofErr w:type="spellStart"/>
      <w:r w:rsidRPr="7597225E" w:rsidR="00937244">
        <w:rPr>
          <w:rFonts w:eastAsia="Arial"/>
          <w:sz w:val="22"/>
          <w:lang w:val="ru-RU"/>
        </w:rPr>
        <w:t>опиняються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в новому </w:t>
      </w:r>
      <w:proofErr w:type="spellStart"/>
      <w:r w:rsidRPr="7597225E" w:rsidR="00937244">
        <w:rPr>
          <w:rFonts w:eastAsia="Arial"/>
          <w:sz w:val="22"/>
          <w:lang w:val="ru-RU"/>
        </w:rPr>
        <w:t>середовищі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без </w:t>
      </w:r>
      <w:proofErr w:type="spellStart"/>
      <w:r w:rsidRPr="7597225E" w:rsidR="00D94CD0">
        <w:rPr>
          <w:rFonts w:eastAsia="Arial"/>
          <w:sz w:val="22"/>
          <w:lang w:val="ru-RU"/>
        </w:rPr>
        <w:t>надійної</w:t>
      </w:r>
      <w:proofErr w:type="spellEnd"/>
      <w:r w:rsidRPr="7597225E" w:rsidR="00D94CD0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підтримки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, і </w:t>
      </w:r>
      <w:proofErr w:type="spellStart"/>
      <w:r w:rsidRPr="7597225E" w:rsidR="00937244">
        <w:rPr>
          <w:rFonts w:eastAsia="Arial"/>
          <w:sz w:val="22"/>
          <w:lang w:val="ru-RU"/>
        </w:rPr>
        <w:t>це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ускладнює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налагодження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контактів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та участь у </w:t>
      </w:r>
      <w:proofErr w:type="spellStart"/>
      <w:r w:rsidRPr="7597225E" w:rsidR="00937244">
        <w:rPr>
          <w:rFonts w:eastAsia="Arial"/>
          <w:sz w:val="22"/>
          <w:lang w:val="ru-RU"/>
        </w:rPr>
        <w:t>житті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1EF6F717">
        <w:rPr>
          <w:rFonts w:eastAsia="Arial"/>
          <w:sz w:val="22"/>
          <w:lang w:val="ru-RU"/>
        </w:rPr>
        <w:t>нової</w:t>
      </w:r>
      <w:proofErr w:type="spellEnd"/>
      <w:r w:rsidRPr="7597225E" w:rsidR="1EF6F717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громади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. Брак </w:t>
      </w:r>
      <w:proofErr w:type="spellStart"/>
      <w:r w:rsidRPr="7597225E" w:rsidR="00937244">
        <w:rPr>
          <w:rFonts w:eastAsia="Arial"/>
          <w:sz w:val="22"/>
          <w:lang w:val="ru-RU"/>
        </w:rPr>
        <w:t>доступних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і </w:t>
      </w:r>
      <w:proofErr w:type="spellStart"/>
      <w:r w:rsidRPr="7597225E" w:rsidR="00937244">
        <w:rPr>
          <w:rFonts w:eastAsia="Arial"/>
          <w:sz w:val="22"/>
          <w:lang w:val="ru-RU"/>
        </w:rPr>
        <w:t>відкритих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просторів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для неформального </w:t>
      </w:r>
      <w:proofErr w:type="spellStart"/>
      <w:r w:rsidRPr="7597225E" w:rsidR="00937244">
        <w:rPr>
          <w:rFonts w:eastAsia="Arial"/>
          <w:sz w:val="22"/>
          <w:lang w:val="ru-RU"/>
        </w:rPr>
        <w:t>спілкування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ще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більше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обмежує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можливості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для </w:t>
      </w:r>
      <w:proofErr w:type="spellStart"/>
      <w:r w:rsidRPr="7597225E" w:rsidR="00937244">
        <w:rPr>
          <w:rFonts w:eastAsia="Arial"/>
          <w:sz w:val="22"/>
          <w:lang w:val="ru-RU"/>
        </w:rPr>
        <w:t>взаємодії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937244">
        <w:rPr>
          <w:rFonts w:eastAsia="Arial"/>
          <w:sz w:val="22"/>
          <w:lang w:val="ru-RU"/>
        </w:rPr>
        <w:t>підтримує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соціальну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дистанцію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між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переміщеною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молоддю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, </w:t>
      </w:r>
      <w:proofErr w:type="spellStart"/>
      <w:r w:rsidRPr="7597225E" w:rsidR="00937244">
        <w:rPr>
          <w:rFonts w:eastAsia="Arial"/>
          <w:sz w:val="22"/>
          <w:lang w:val="ru-RU"/>
        </w:rPr>
        <w:t>молоддю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приймаючих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громад і </w:t>
      </w:r>
      <w:proofErr w:type="spellStart"/>
      <w:r w:rsidRPr="7597225E" w:rsidR="00937244">
        <w:rPr>
          <w:rFonts w:eastAsia="Arial"/>
          <w:sz w:val="22"/>
          <w:lang w:val="ru-RU"/>
        </w:rPr>
        <w:t>ширшим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колом </w:t>
      </w:r>
      <w:proofErr w:type="spellStart"/>
      <w:r w:rsidRPr="7597225E" w:rsidR="00937244">
        <w:rPr>
          <w:rFonts w:eastAsia="Arial"/>
          <w:sz w:val="22"/>
          <w:lang w:val="ru-RU"/>
        </w:rPr>
        <w:t>громади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. </w:t>
      </w:r>
      <w:proofErr w:type="spellStart"/>
      <w:r w:rsidRPr="7597225E" w:rsidR="00937244">
        <w:rPr>
          <w:rFonts w:eastAsia="Arial"/>
          <w:sz w:val="22"/>
          <w:lang w:val="ru-RU"/>
        </w:rPr>
        <w:t>Відмінності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в </w:t>
      </w:r>
      <w:proofErr w:type="spellStart"/>
      <w:r w:rsidRPr="7597225E" w:rsidR="00937244">
        <w:rPr>
          <w:rFonts w:eastAsia="Arial"/>
          <w:sz w:val="22"/>
          <w:lang w:val="ru-RU"/>
        </w:rPr>
        <w:t>досвіді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переживання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війни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937244">
        <w:rPr>
          <w:rFonts w:eastAsia="Arial"/>
          <w:sz w:val="22"/>
          <w:lang w:val="ru-RU"/>
        </w:rPr>
        <w:t>самоідентифікації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також </w:t>
      </w:r>
      <w:proofErr w:type="spellStart"/>
      <w:r w:rsidRPr="7597225E" w:rsidR="00937244">
        <w:rPr>
          <w:rFonts w:eastAsia="Arial"/>
          <w:sz w:val="22"/>
          <w:lang w:val="ru-RU"/>
        </w:rPr>
        <w:t>ускладнюють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інтеграцію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й </w:t>
      </w:r>
      <w:proofErr w:type="spellStart"/>
      <w:r w:rsidRPr="7597225E" w:rsidR="00937244">
        <w:rPr>
          <w:rFonts w:eastAsia="Arial"/>
          <w:sz w:val="22"/>
          <w:lang w:val="ru-RU"/>
        </w:rPr>
        <w:t>по</w:t>
      </w:r>
      <w:r w:rsidRPr="7597225E" w:rsidR="00340C71">
        <w:rPr>
          <w:rFonts w:eastAsia="Arial"/>
          <w:sz w:val="22"/>
          <w:lang w:val="ru-RU"/>
        </w:rPr>
        <w:t>глиб</w:t>
      </w:r>
      <w:r w:rsidRPr="7597225E" w:rsidR="00937244">
        <w:rPr>
          <w:rFonts w:eastAsia="Arial"/>
          <w:sz w:val="22"/>
          <w:lang w:val="ru-RU"/>
        </w:rPr>
        <w:t>люють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</w:t>
      </w:r>
      <w:proofErr w:type="spellStart"/>
      <w:r w:rsidRPr="7597225E" w:rsidR="00937244">
        <w:rPr>
          <w:rFonts w:eastAsia="Arial"/>
          <w:sz w:val="22"/>
          <w:lang w:val="ru-RU"/>
        </w:rPr>
        <w:t>нерозуміння</w:t>
      </w:r>
      <w:proofErr w:type="spellEnd"/>
      <w:r w:rsidRPr="7597225E" w:rsidR="00937244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433425">
        <w:rPr>
          <w:rFonts w:eastAsia="Arial"/>
          <w:sz w:val="22"/>
          <w:lang w:val="ru-RU"/>
        </w:rPr>
        <w:t>соціальну</w:t>
      </w:r>
      <w:proofErr w:type="spellEnd"/>
      <w:r w:rsidRPr="7597225E" w:rsidR="00433425">
        <w:rPr>
          <w:rFonts w:eastAsia="Arial"/>
          <w:sz w:val="22"/>
          <w:lang w:val="ru-RU"/>
        </w:rPr>
        <w:t xml:space="preserve"> </w:t>
      </w:r>
      <w:proofErr w:type="spellStart"/>
      <w:r w:rsidRPr="7597225E" w:rsidR="00433425">
        <w:rPr>
          <w:rFonts w:eastAsia="Arial"/>
          <w:sz w:val="22"/>
          <w:lang w:val="ru-RU"/>
        </w:rPr>
        <w:t>дистанцію</w:t>
      </w:r>
      <w:proofErr w:type="spellEnd"/>
      <w:r w:rsidRPr="7597225E" w:rsidR="00AC140B">
        <w:rPr>
          <w:rFonts w:eastAsia="Arial"/>
          <w:sz w:val="22"/>
          <w:lang w:val="ru-RU"/>
        </w:rPr>
        <w:t xml:space="preserve">. </w:t>
      </w:r>
    </w:p>
    <w:p w:rsidRPr="004074E6" w:rsidR="00AC140B" w:rsidP="7597225E" w:rsidRDefault="00FA6B67" w14:paraId="44E6EB0D" w14:textId="6378DD72">
      <w:pPr>
        <w:spacing w:before="240"/>
        <w:jc w:val="both"/>
        <w:rPr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Польові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спостереження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r w:rsidRPr="7597225E">
        <w:rPr>
          <w:rFonts w:eastAsia="Arial"/>
          <w:sz w:val="22"/>
          <w:lang w:val="en-US"/>
        </w:rPr>
        <w:t>PFRU</w:t>
      </w:r>
      <w:r w:rsidRPr="7597225E">
        <w:rPr>
          <w:rFonts w:eastAsia="Arial"/>
          <w:sz w:val="22"/>
          <w:lang w:val="ru-RU"/>
        </w:rPr>
        <w:t xml:space="preserve"> у </w:t>
      </w:r>
      <w:proofErr w:type="spellStart"/>
      <w:r w:rsidRPr="7597225E">
        <w:rPr>
          <w:rFonts w:eastAsia="Arial"/>
          <w:sz w:val="22"/>
          <w:lang w:val="ru-RU"/>
        </w:rPr>
        <w:t>кількох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прифронтових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регіонах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із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високою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концентрацією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з ТОТ </w:t>
      </w:r>
      <w:proofErr w:type="spellStart"/>
      <w:r w:rsidRPr="7597225E">
        <w:rPr>
          <w:rFonts w:eastAsia="Arial"/>
          <w:sz w:val="22"/>
          <w:lang w:val="ru-RU"/>
        </w:rPr>
        <w:t>показують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, попри </w:t>
      </w:r>
      <w:proofErr w:type="spellStart"/>
      <w:r w:rsidRPr="7597225E">
        <w:rPr>
          <w:rFonts w:eastAsia="Arial"/>
          <w:sz w:val="22"/>
          <w:lang w:val="ru-RU"/>
        </w:rPr>
        <w:t>активність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місцев</w:t>
      </w:r>
      <w:r w:rsidRPr="7597225E" w:rsidR="30D44A99">
        <w:rPr>
          <w:rFonts w:eastAsia="Arial"/>
          <w:sz w:val="22"/>
          <w:lang w:val="ru-RU"/>
        </w:rPr>
        <w:t>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молодіжн</w:t>
      </w:r>
      <w:r w:rsidRPr="7597225E" w:rsidR="54E5AF91">
        <w:rPr>
          <w:rFonts w:eastAsia="Arial"/>
          <w:sz w:val="22"/>
          <w:lang w:val="ru-RU"/>
        </w:rPr>
        <w:t>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середовищ</w:t>
      </w:r>
      <w:proofErr w:type="spellEnd"/>
      <w:r w:rsidRPr="7597225E">
        <w:rPr>
          <w:rFonts w:eastAsia="Arial"/>
          <w:sz w:val="22"/>
          <w:lang w:val="ru-RU"/>
        </w:rPr>
        <w:t>, вон</w:t>
      </w:r>
      <w:r w:rsidRPr="7597225E" w:rsidR="64C6CB0B">
        <w:rPr>
          <w:rFonts w:eastAsia="Arial"/>
          <w:sz w:val="22"/>
          <w:lang w:val="ru-RU"/>
        </w:rPr>
        <w:t xml:space="preserve">и </w:t>
      </w:r>
      <w:proofErr w:type="spellStart"/>
      <w:r w:rsidRPr="7597225E">
        <w:rPr>
          <w:rFonts w:eastAsia="Arial"/>
          <w:sz w:val="22"/>
          <w:lang w:val="ru-RU"/>
        </w:rPr>
        <w:t>лиша</w:t>
      </w:r>
      <w:r w:rsidRPr="7597225E" w:rsidR="176F6C4D">
        <w:rPr>
          <w:rFonts w:eastAsia="Arial"/>
          <w:sz w:val="22"/>
          <w:lang w:val="ru-RU"/>
        </w:rPr>
        <w:t>ються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розрізненим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Молодіжні</w:t>
      </w:r>
      <w:proofErr w:type="spellEnd"/>
      <w:r w:rsidRPr="7597225E">
        <w:rPr>
          <w:rFonts w:eastAsia="Arial"/>
          <w:sz w:val="22"/>
          <w:lang w:val="ru-RU"/>
        </w:rPr>
        <w:t xml:space="preserve"> центри, </w:t>
      </w:r>
      <w:proofErr w:type="spellStart"/>
      <w:r w:rsidRPr="7597225E">
        <w:rPr>
          <w:rFonts w:eastAsia="Arial"/>
          <w:sz w:val="22"/>
          <w:lang w:val="ru-RU"/>
        </w:rPr>
        <w:t>організації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громадянського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суспільства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неформальні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ініціативи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молодіжні</w:t>
      </w:r>
      <w:proofErr w:type="spellEnd"/>
      <w:r w:rsidRPr="7597225E">
        <w:rPr>
          <w:rFonts w:eastAsia="Arial"/>
          <w:sz w:val="22"/>
          <w:lang w:val="ru-RU"/>
        </w:rPr>
        <w:t xml:space="preserve"> ради — як у </w:t>
      </w:r>
      <w:proofErr w:type="spellStart"/>
      <w:r w:rsidRPr="7597225E">
        <w:rPr>
          <w:rFonts w:eastAsia="Arial"/>
          <w:sz w:val="22"/>
          <w:lang w:val="ru-RU"/>
        </w:rPr>
        <w:t>переміщених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спільнотах</w:t>
      </w:r>
      <w:proofErr w:type="spellEnd"/>
      <w:r w:rsidRPr="7597225E">
        <w:rPr>
          <w:rFonts w:eastAsia="Arial"/>
          <w:sz w:val="22"/>
          <w:lang w:val="ru-RU"/>
        </w:rPr>
        <w:t xml:space="preserve">, так і в </w:t>
      </w:r>
      <w:proofErr w:type="spellStart"/>
      <w:r w:rsidRPr="7597225E">
        <w:rPr>
          <w:rFonts w:eastAsia="Arial"/>
          <w:sz w:val="22"/>
          <w:lang w:val="ru-RU"/>
        </w:rPr>
        <w:t>приймаючих</w:t>
      </w:r>
      <w:proofErr w:type="spellEnd"/>
      <w:r w:rsidRPr="7597225E">
        <w:rPr>
          <w:rFonts w:eastAsia="Arial"/>
          <w:sz w:val="22"/>
          <w:lang w:val="ru-RU"/>
        </w:rPr>
        <w:t xml:space="preserve"> громадах — часто </w:t>
      </w:r>
      <w:proofErr w:type="spellStart"/>
      <w:r w:rsidRPr="7597225E">
        <w:rPr>
          <w:rFonts w:eastAsia="Arial"/>
          <w:sz w:val="22"/>
          <w:lang w:val="ru-RU"/>
        </w:rPr>
        <w:t>діють</w:t>
      </w:r>
      <w:proofErr w:type="spellEnd"/>
      <w:r w:rsidRPr="7597225E">
        <w:rPr>
          <w:rFonts w:eastAsia="Arial"/>
          <w:sz w:val="22"/>
          <w:lang w:val="ru-RU"/>
        </w:rPr>
        <w:t xml:space="preserve"> без </w:t>
      </w:r>
      <w:proofErr w:type="spellStart"/>
      <w:r w:rsidRPr="7597225E">
        <w:rPr>
          <w:rFonts w:eastAsia="Arial"/>
          <w:sz w:val="22"/>
          <w:lang w:val="ru-RU"/>
        </w:rPr>
        <w:t>належної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координації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спільного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підходу</w:t>
      </w:r>
      <w:proofErr w:type="spellEnd"/>
      <w:r w:rsidRPr="7597225E" w:rsidR="00AC140B">
        <w:rPr>
          <w:rFonts w:eastAsia="Arial"/>
          <w:sz w:val="22"/>
          <w:lang w:val="ru-RU"/>
        </w:rPr>
        <w:t xml:space="preserve">. </w:t>
      </w:r>
      <w:proofErr w:type="spellStart"/>
      <w:r w:rsidRPr="7597225E" w:rsidR="05911482">
        <w:rPr>
          <w:rFonts w:eastAsia="Arial"/>
          <w:sz w:val="22"/>
          <w:lang w:val="ru-RU"/>
        </w:rPr>
        <w:t>Релоковані</w:t>
      </w:r>
      <w:proofErr w:type="spellEnd"/>
      <w:r w:rsidRPr="7597225E" w:rsidR="05911482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організації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з ТОТ, </w:t>
      </w:r>
      <w:proofErr w:type="spellStart"/>
      <w:r w:rsidRPr="7597225E" w:rsidR="00A300A0">
        <w:rPr>
          <w:rFonts w:eastAsia="Arial"/>
          <w:sz w:val="22"/>
          <w:lang w:val="ru-RU"/>
        </w:rPr>
        <w:t>що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працюють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A300A0">
        <w:rPr>
          <w:rFonts w:eastAsia="Arial"/>
          <w:sz w:val="22"/>
          <w:lang w:val="ru-RU"/>
        </w:rPr>
        <w:t>молоддю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, часто </w:t>
      </w:r>
      <w:proofErr w:type="spellStart"/>
      <w:r w:rsidRPr="7597225E" w:rsidR="00A300A0">
        <w:rPr>
          <w:rFonts w:eastAsia="Arial"/>
          <w:sz w:val="22"/>
          <w:lang w:val="ru-RU"/>
        </w:rPr>
        <w:t>користуються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значною </w:t>
      </w:r>
      <w:proofErr w:type="spellStart"/>
      <w:r w:rsidRPr="7597225E" w:rsidR="00A300A0">
        <w:rPr>
          <w:rFonts w:eastAsia="Arial"/>
          <w:sz w:val="22"/>
          <w:lang w:val="ru-RU"/>
        </w:rPr>
        <w:t>довірою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6040AFC8">
        <w:rPr>
          <w:rFonts w:eastAsia="Arial"/>
          <w:sz w:val="22"/>
          <w:lang w:val="ru-RU"/>
        </w:rPr>
        <w:t>своєї</w:t>
      </w:r>
      <w:proofErr w:type="spellEnd"/>
      <w:r w:rsidRPr="7597225E" w:rsidR="6040AFC8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громади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00A300A0">
        <w:rPr>
          <w:rFonts w:eastAsia="Arial"/>
          <w:sz w:val="22"/>
          <w:lang w:val="ru-RU"/>
        </w:rPr>
        <w:t>дотримуються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моделей </w:t>
      </w:r>
      <w:proofErr w:type="spellStart"/>
      <w:r w:rsidRPr="7597225E" w:rsidR="00A300A0">
        <w:rPr>
          <w:rFonts w:eastAsia="Arial"/>
          <w:sz w:val="22"/>
          <w:lang w:val="ru-RU"/>
        </w:rPr>
        <w:t>взаємодії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300A0">
        <w:rPr>
          <w:rFonts w:eastAsia="Arial"/>
          <w:sz w:val="22"/>
          <w:lang w:val="ru-RU"/>
        </w:rPr>
        <w:t>орієнтованих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на </w:t>
      </w:r>
      <w:proofErr w:type="spellStart"/>
      <w:r w:rsidRPr="7597225E" w:rsidR="00A300A0">
        <w:rPr>
          <w:rFonts w:eastAsia="Arial"/>
          <w:sz w:val="22"/>
          <w:lang w:val="ru-RU"/>
        </w:rPr>
        <w:t>збереження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ідентичності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, </w:t>
      </w:r>
      <w:proofErr w:type="spellStart"/>
      <w:r w:rsidRPr="7597225E" w:rsidR="00A300A0">
        <w:rPr>
          <w:rFonts w:eastAsia="Arial"/>
          <w:sz w:val="22"/>
          <w:lang w:val="ru-RU"/>
        </w:rPr>
        <w:t>проте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стикаються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A300A0">
        <w:rPr>
          <w:rFonts w:eastAsia="Arial"/>
          <w:sz w:val="22"/>
          <w:lang w:val="ru-RU"/>
        </w:rPr>
        <w:t>труднощами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в </w:t>
      </w:r>
      <w:proofErr w:type="spellStart"/>
      <w:r w:rsidRPr="7597225E" w:rsidR="00A300A0">
        <w:rPr>
          <w:rFonts w:eastAsia="Arial"/>
          <w:sz w:val="22"/>
          <w:lang w:val="ru-RU"/>
        </w:rPr>
        <w:t>адаптації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своєї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діяльності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до </w:t>
      </w:r>
      <w:proofErr w:type="spellStart"/>
      <w:r w:rsidRPr="7597225E" w:rsidR="00A300A0">
        <w:rPr>
          <w:rFonts w:eastAsia="Arial"/>
          <w:sz w:val="22"/>
          <w:lang w:val="ru-RU"/>
        </w:rPr>
        <w:t>нових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умов </w:t>
      </w:r>
      <w:proofErr w:type="spellStart"/>
      <w:r w:rsidRPr="7597225E" w:rsidR="00A300A0">
        <w:rPr>
          <w:rFonts w:eastAsia="Arial"/>
          <w:sz w:val="22"/>
          <w:lang w:val="ru-RU"/>
        </w:rPr>
        <w:t>або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налагодженні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співпраці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A300A0">
        <w:rPr>
          <w:rFonts w:eastAsia="Arial"/>
          <w:sz w:val="22"/>
          <w:lang w:val="ru-RU"/>
        </w:rPr>
        <w:t>представниками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приймаючої</w:t>
      </w:r>
      <w:proofErr w:type="spellEnd"/>
      <w:r w:rsidRPr="7597225E" w:rsidR="00A300A0">
        <w:rPr>
          <w:rFonts w:eastAsia="Arial"/>
          <w:sz w:val="22"/>
          <w:lang w:val="ru-RU"/>
        </w:rPr>
        <w:t xml:space="preserve"> </w:t>
      </w:r>
      <w:proofErr w:type="spellStart"/>
      <w:r w:rsidRPr="7597225E" w:rsidR="00A300A0">
        <w:rPr>
          <w:rFonts w:eastAsia="Arial"/>
          <w:sz w:val="22"/>
          <w:lang w:val="ru-RU"/>
        </w:rPr>
        <w:t>громади</w:t>
      </w:r>
      <w:proofErr w:type="spellEnd"/>
      <w:r w:rsidRPr="7597225E" w:rsidR="00A300A0">
        <w:rPr>
          <w:rFonts w:eastAsia="Arial"/>
          <w:sz w:val="22"/>
          <w:lang w:val="ru-RU"/>
        </w:rPr>
        <w:t>.</w:t>
      </w:r>
      <w:r w:rsidRPr="7597225E" w:rsidR="00675C77">
        <w:rPr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Водночас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місцевим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організаціям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часто </w:t>
      </w:r>
      <w:proofErr w:type="spellStart"/>
      <w:r w:rsidRPr="7597225E" w:rsidR="00675C77">
        <w:rPr>
          <w:rFonts w:eastAsia="Arial"/>
          <w:sz w:val="22"/>
          <w:lang w:val="ru-RU"/>
        </w:rPr>
        <w:t>бракує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інструментів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і </w:t>
      </w:r>
      <w:proofErr w:type="spellStart"/>
      <w:r w:rsidRPr="7597225E" w:rsidR="00675C77">
        <w:rPr>
          <w:rFonts w:eastAsia="Arial"/>
          <w:sz w:val="22"/>
          <w:lang w:val="ru-RU"/>
        </w:rPr>
        <w:t>досвіду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, </w:t>
      </w:r>
      <w:proofErr w:type="spellStart"/>
      <w:r w:rsidRPr="7597225E" w:rsidR="00675C77">
        <w:rPr>
          <w:rFonts w:eastAsia="Arial"/>
          <w:sz w:val="22"/>
          <w:lang w:val="ru-RU"/>
        </w:rPr>
        <w:t>щоб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ефективно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працювати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675C77">
        <w:rPr>
          <w:rFonts w:eastAsia="Arial"/>
          <w:sz w:val="22"/>
          <w:lang w:val="ru-RU"/>
        </w:rPr>
        <w:t>молоддю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з ТОТ як </w:t>
      </w:r>
      <w:proofErr w:type="spellStart"/>
      <w:r w:rsidRPr="7597225E" w:rsidR="00675C77">
        <w:rPr>
          <w:rFonts w:eastAsia="Arial"/>
          <w:sz w:val="22"/>
          <w:lang w:val="ru-RU"/>
        </w:rPr>
        <w:t>окремою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групою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зі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</w:t>
      </w:r>
      <w:proofErr w:type="spellStart"/>
      <w:r w:rsidRPr="7597225E" w:rsidR="00675C77">
        <w:rPr>
          <w:rFonts w:eastAsia="Arial"/>
          <w:sz w:val="22"/>
          <w:lang w:val="ru-RU"/>
        </w:rPr>
        <w:t>своїми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потребами та </w:t>
      </w:r>
      <w:proofErr w:type="spellStart"/>
      <w:r w:rsidRPr="7597225E" w:rsidR="00675C77">
        <w:rPr>
          <w:rFonts w:eastAsia="Arial"/>
          <w:sz w:val="22"/>
          <w:lang w:val="ru-RU"/>
        </w:rPr>
        <w:t>запитами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, </w:t>
      </w:r>
      <w:proofErr w:type="spellStart"/>
      <w:r w:rsidRPr="7597225E" w:rsidR="00675C77">
        <w:rPr>
          <w:rFonts w:eastAsia="Arial"/>
          <w:sz w:val="22"/>
          <w:lang w:val="ru-RU"/>
        </w:rPr>
        <w:t>пов’язаними</w:t>
      </w:r>
      <w:proofErr w:type="spellEnd"/>
      <w:r w:rsidRPr="7597225E" w:rsidR="00675C77">
        <w:rPr>
          <w:rFonts w:eastAsia="Arial"/>
          <w:sz w:val="22"/>
          <w:lang w:val="ru-RU"/>
        </w:rPr>
        <w:t xml:space="preserve"> з </w:t>
      </w:r>
      <w:proofErr w:type="spellStart"/>
      <w:r w:rsidRPr="7597225E" w:rsidR="00675C77">
        <w:rPr>
          <w:rFonts w:eastAsia="Arial"/>
          <w:sz w:val="22"/>
          <w:lang w:val="ru-RU"/>
        </w:rPr>
        <w:t>ідентичністю</w:t>
      </w:r>
      <w:proofErr w:type="spellEnd"/>
      <w:r w:rsidRPr="7597225E" w:rsidR="00675C77">
        <w:rPr>
          <w:rFonts w:eastAsia="Arial"/>
          <w:sz w:val="22"/>
          <w:lang w:val="ru-RU"/>
        </w:rPr>
        <w:t>.</w:t>
      </w:r>
      <w:r w:rsidRPr="7597225E" w:rsidR="00AC140B">
        <w:rPr>
          <w:rFonts w:eastAsia="Arial"/>
          <w:sz w:val="22"/>
          <w:lang w:val="ru-RU"/>
        </w:rPr>
        <w:t xml:space="preserve"> </w:t>
      </w:r>
    </w:p>
    <w:p w:rsidRPr="005C42A3" w:rsidR="00AC140B" w:rsidP="00AC140B" w:rsidRDefault="007E11E5" w14:paraId="69D43347" w14:textId="0EAD6731">
      <w:pPr>
        <w:spacing w:before="240"/>
        <w:jc w:val="both"/>
        <w:rPr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Такі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виклики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вказують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обмежені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можливості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приймаючих</w:t>
      </w:r>
      <w:proofErr w:type="spellEnd"/>
      <w:r w:rsidRPr="7597225E">
        <w:rPr>
          <w:rFonts w:eastAsia="Arial"/>
          <w:sz w:val="22"/>
          <w:lang w:val="ru-RU"/>
        </w:rPr>
        <w:t xml:space="preserve"> громад для </w:t>
      </w:r>
      <w:proofErr w:type="spellStart"/>
      <w:r w:rsidRPr="7597225E">
        <w:rPr>
          <w:rFonts w:eastAsia="Arial"/>
          <w:sz w:val="22"/>
          <w:lang w:val="ru-RU"/>
        </w:rPr>
        <w:t>підтримки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інтеграції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вимушено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переміщеної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з ТОТ, а також </w:t>
      </w:r>
      <w:proofErr w:type="spellStart"/>
      <w:r w:rsidRPr="7597225E">
        <w:rPr>
          <w:rFonts w:eastAsia="Arial"/>
          <w:sz w:val="22"/>
          <w:lang w:val="ru-RU"/>
        </w:rPr>
        <w:t>підкреслюють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ризик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послаблення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зв’язків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між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цими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молодими</w:t>
      </w:r>
      <w:proofErr w:type="spellEnd"/>
      <w:r w:rsidRPr="7597225E">
        <w:rPr>
          <w:rFonts w:eastAsia="Arial"/>
          <w:sz w:val="22"/>
          <w:lang w:val="ru-RU"/>
        </w:rPr>
        <w:t xml:space="preserve"> людьми та </w:t>
      </w:r>
      <w:proofErr w:type="spellStart"/>
      <w:r w:rsidRPr="7597225E">
        <w:rPr>
          <w:rFonts w:eastAsia="Arial"/>
          <w:sz w:val="22"/>
          <w:lang w:val="ru-RU"/>
        </w:rPr>
        <w:t>їхніми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рідними</w:t>
      </w:r>
      <w:proofErr w:type="spellEnd"/>
      <w:r w:rsidRPr="7597225E">
        <w:rPr>
          <w:rFonts w:eastAsia="Arial"/>
          <w:sz w:val="22"/>
          <w:lang w:val="ru-RU"/>
        </w:rPr>
        <w:t xml:space="preserve"> громадами. </w:t>
      </w:r>
      <w:proofErr w:type="spellStart"/>
      <w:r w:rsidRPr="7597225E">
        <w:rPr>
          <w:rFonts w:eastAsia="Arial"/>
          <w:sz w:val="22"/>
          <w:lang w:val="ru-RU"/>
        </w:rPr>
        <w:t>Це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створює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очевидну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необхідність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розробки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апробації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комплексних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підходів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адаптованих</w:t>
      </w:r>
      <w:proofErr w:type="spellEnd"/>
      <w:r w:rsidRPr="7597225E">
        <w:rPr>
          <w:rFonts w:eastAsia="Arial"/>
          <w:sz w:val="22"/>
          <w:lang w:val="ru-RU"/>
        </w:rPr>
        <w:t xml:space="preserve"> до </w:t>
      </w:r>
      <w:proofErr w:type="spellStart"/>
      <w:r w:rsidRPr="7597225E">
        <w:rPr>
          <w:rFonts w:eastAsia="Arial"/>
          <w:sz w:val="22"/>
          <w:lang w:val="ru-RU"/>
        </w:rPr>
        <w:t>місцевих</w:t>
      </w:r>
      <w:proofErr w:type="spellEnd"/>
      <w:r w:rsidRPr="7597225E">
        <w:rPr>
          <w:rFonts w:eastAsia="Arial"/>
          <w:sz w:val="22"/>
          <w:lang w:val="ru-RU"/>
        </w:rPr>
        <w:t xml:space="preserve"> умов, </w:t>
      </w:r>
      <w:proofErr w:type="spellStart"/>
      <w:r w:rsidRPr="7597225E">
        <w:rPr>
          <w:rFonts w:eastAsia="Arial"/>
          <w:sz w:val="22"/>
          <w:lang w:val="ru-RU"/>
        </w:rPr>
        <w:t>які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сприятимуть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зміцненню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взаємодії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діалогу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спільної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участі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між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вимушено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переміщеною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молоддю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приймаючою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молоддю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приймаючими</w:t>
      </w:r>
      <w:proofErr w:type="spellEnd"/>
      <w:r w:rsidRPr="7597225E">
        <w:rPr>
          <w:rFonts w:eastAsia="Arial"/>
          <w:sz w:val="22"/>
          <w:lang w:val="ru-RU"/>
        </w:rPr>
        <w:t xml:space="preserve"> громадами. </w:t>
      </w:r>
      <w:proofErr w:type="spellStart"/>
      <w:r w:rsidRPr="7597225E">
        <w:rPr>
          <w:rFonts w:eastAsia="Arial"/>
          <w:sz w:val="22"/>
          <w:lang w:val="ru-RU"/>
        </w:rPr>
        <w:t>Цей</w:t>
      </w:r>
      <w:proofErr w:type="spellEnd"/>
      <w:r w:rsidRPr="7597225E">
        <w:rPr>
          <w:rFonts w:eastAsia="Arial"/>
          <w:sz w:val="22"/>
          <w:lang w:val="ru-RU"/>
        </w:rPr>
        <w:t xml:space="preserve"> ЗПЗ </w:t>
      </w:r>
      <w:proofErr w:type="spellStart"/>
      <w:r w:rsidRPr="7597225E">
        <w:rPr>
          <w:rFonts w:eastAsia="Arial"/>
          <w:sz w:val="22"/>
          <w:lang w:val="ru-RU"/>
        </w:rPr>
        <w:t>має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меті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виявити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підтримати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адаптовані</w:t>
      </w:r>
      <w:proofErr w:type="spellEnd"/>
      <w:r w:rsidRPr="7597225E">
        <w:rPr>
          <w:rFonts w:eastAsia="Arial"/>
          <w:sz w:val="22"/>
          <w:lang w:val="ru-RU"/>
        </w:rPr>
        <w:t xml:space="preserve"> до </w:t>
      </w:r>
      <w:proofErr w:type="spellStart"/>
      <w:r w:rsidRPr="7597225E">
        <w:rPr>
          <w:rFonts w:eastAsia="Arial"/>
          <w:sz w:val="22"/>
          <w:lang w:val="ru-RU"/>
        </w:rPr>
        <w:t>місцевих</w:t>
      </w:r>
      <w:proofErr w:type="spellEnd"/>
      <w:r w:rsidRPr="7597225E">
        <w:rPr>
          <w:rFonts w:eastAsia="Arial"/>
          <w:sz w:val="22"/>
          <w:lang w:val="ru-RU"/>
        </w:rPr>
        <w:t xml:space="preserve"> умов </w:t>
      </w:r>
      <w:proofErr w:type="spellStart"/>
      <w:r w:rsidRPr="7597225E">
        <w:rPr>
          <w:rFonts w:eastAsia="Arial"/>
          <w:sz w:val="22"/>
          <w:lang w:val="ru-RU"/>
        </w:rPr>
        <w:t>моделі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відповідають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цій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потребі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такі</w:t>
      </w:r>
      <w:proofErr w:type="spellEnd"/>
      <w:r w:rsidRPr="7597225E">
        <w:rPr>
          <w:rFonts w:eastAsia="Arial"/>
          <w:sz w:val="22"/>
          <w:lang w:val="ru-RU"/>
        </w:rPr>
        <w:t xml:space="preserve"> як </w:t>
      </w:r>
      <w:proofErr w:type="spellStart"/>
      <w:r w:rsidRPr="7597225E">
        <w:rPr>
          <w:rFonts w:eastAsia="Arial"/>
          <w:sz w:val="22"/>
          <w:lang w:val="ru-RU"/>
        </w:rPr>
        <w:t>неформальні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освітні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діалогові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формати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програми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обміну</w:t>
      </w:r>
      <w:proofErr w:type="spellEnd"/>
      <w:r w:rsidRPr="7597225E">
        <w:rPr>
          <w:rFonts w:eastAsia="Arial"/>
          <w:sz w:val="22"/>
          <w:lang w:val="ru-RU"/>
        </w:rPr>
        <w:t xml:space="preserve"> й </w:t>
      </w:r>
      <w:proofErr w:type="spellStart"/>
      <w:r w:rsidRPr="7597225E">
        <w:rPr>
          <w:rFonts w:eastAsia="Arial"/>
          <w:sz w:val="22"/>
          <w:lang w:val="ru-RU"/>
        </w:rPr>
        <w:t>участі</w:t>
      </w:r>
      <w:proofErr w:type="spellEnd"/>
      <w:r w:rsidRPr="7597225E">
        <w:rPr>
          <w:rFonts w:eastAsia="Arial"/>
          <w:sz w:val="22"/>
          <w:lang w:val="ru-RU"/>
        </w:rPr>
        <w:t xml:space="preserve"> в </w:t>
      </w:r>
      <w:proofErr w:type="spellStart"/>
      <w:r w:rsidRPr="7597225E">
        <w:rPr>
          <w:rFonts w:eastAsia="Arial"/>
          <w:sz w:val="22"/>
          <w:lang w:val="ru-RU"/>
        </w:rPr>
        <w:t>навчальних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чи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робочих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поїздках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горизонтальні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мережі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підтримки</w:t>
      </w:r>
      <w:proofErr w:type="spellEnd"/>
      <w:r w:rsidRPr="7597225E">
        <w:rPr>
          <w:rFonts w:eastAsia="Arial"/>
          <w:sz w:val="22"/>
          <w:lang w:val="ru-RU"/>
        </w:rPr>
        <w:t xml:space="preserve">, а також </w:t>
      </w:r>
      <w:proofErr w:type="spellStart"/>
      <w:r w:rsidRPr="7597225E">
        <w:rPr>
          <w:rFonts w:eastAsia="Arial"/>
          <w:sz w:val="22"/>
          <w:lang w:val="ru-RU"/>
        </w:rPr>
        <w:t>реактивація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чи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адаптація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 w:rsidR="6BD3A96D">
        <w:rPr>
          <w:rFonts w:eastAsia="Arial"/>
          <w:sz w:val="22"/>
          <w:lang w:val="ru-RU"/>
        </w:rPr>
        <w:t>молодіжних</w:t>
      </w:r>
      <w:proofErr w:type="spellEnd"/>
      <w:r w:rsidRPr="7597225E" w:rsidR="6BD3A96D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ініціатив</w:t>
      </w:r>
      <w:proofErr w:type="spellEnd"/>
      <w:r w:rsidRPr="7597225E" w:rsidR="15A5647C">
        <w:rPr>
          <w:rFonts w:eastAsia="Arial"/>
          <w:sz w:val="22"/>
          <w:lang w:val="ru-RU"/>
        </w:rPr>
        <w:t xml:space="preserve">, </w:t>
      </w:r>
      <w:proofErr w:type="spellStart"/>
      <w:r w:rsidRPr="7597225E" w:rsidR="15A5647C">
        <w:rPr>
          <w:rFonts w:eastAsia="Arial"/>
          <w:sz w:val="22"/>
          <w:lang w:val="ru-RU"/>
        </w:rPr>
        <w:t>установ</w:t>
      </w:r>
      <w:proofErr w:type="spellEnd"/>
      <w:r w:rsidRPr="7597225E" w:rsidR="15A5647C">
        <w:rPr>
          <w:rFonts w:eastAsia="Arial"/>
          <w:sz w:val="22"/>
          <w:lang w:val="ru-RU"/>
        </w:rPr>
        <w:t xml:space="preserve"> </w:t>
      </w:r>
      <w:r w:rsidRPr="7597225E">
        <w:rPr>
          <w:rFonts w:eastAsia="Arial"/>
          <w:sz w:val="22"/>
          <w:lang w:val="ru-RU"/>
        </w:rPr>
        <w:t xml:space="preserve">та </w:t>
      </w:r>
      <w:proofErr w:type="spellStart"/>
      <w:r w:rsidRPr="7597225E">
        <w:rPr>
          <w:rFonts w:eastAsia="Arial"/>
          <w:sz w:val="22"/>
          <w:lang w:val="ru-RU"/>
        </w:rPr>
        <w:t>зміцнення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співпраці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між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молодіжними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організаціями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Очікується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запропонована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діяльність</w:t>
      </w:r>
      <w:proofErr w:type="spellEnd"/>
      <w:r w:rsidRPr="7597225E">
        <w:rPr>
          <w:rFonts w:eastAsia="Arial"/>
          <w:sz w:val="22"/>
          <w:lang w:val="ru-RU"/>
        </w:rPr>
        <w:t xml:space="preserve"> буде </w:t>
      </w:r>
      <w:proofErr w:type="spellStart"/>
      <w:r w:rsidRPr="7597225E">
        <w:rPr>
          <w:rFonts w:eastAsia="Arial"/>
          <w:sz w:val="22"/>
          <w:lang w:val="ru-RU"/>
        </w:rPr>
        <w:t>реалізована</w:t>
      </w:r>
      <w:proofErr w:type="spellEnd"/>
      <w:r w:rsidRPr="7597225E">
        <w:rPr>
          <w:rFonts w:eastAsia="Arial"/>
          <w:sz w:val="22"/>
          <w:lang w:val="ru-RU"/>
        </w:rPr>
        <w:t xml:space="preserve"> в </w:t>
      </w:r>
      <w:r w:rsidRPr="7597225E" w:rsidR="22196071">
        <w:rPr>
          <w:rFonts w:eastAsia="Arial"/>
          <w:sz w:val="22"/>
          <w:lang w:val="ru-RU"/>
        </w:rPr>
        <w:t>областя</w:t>
      </w:r>
      <w:r w:rsidRPr="7597225E">
        <w:rPr>
          <w:rFonts w:eastAsia="Arial"/>
          <w:sz w:val="22"/>
          <w:lang w:val="ru-RU"/>
        </w:rPr>
        <w:t xml:space="preserve">х з </w:t>
      </w:r>
      <w:proofErr w:type="spellStart"/>
      <w:r w:rsidRPr="7597225E">
        <w:rPr>
          <w:rFonts w:eastAsia="Arial"/>
          <w:sz w:val="22"/>
          <w:lang w:val="ru-RU"/>
        </w:rPr>
        <w:t>високою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концентрацією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з ТОТ, – </w:t>
      </w:r>
      <w:proofErr w:type="spellStart"/>
      <w:r w:rsidRPr="7597225E">
        <w:rPr>
          <w:rFonts w:eastAsia="Arial"/>
          <w:sz w:val="22"/>
          <w:lang w:val="ru-RU"/>
        </w:rPr>
        <w:t>насамперед</w:t>
      </w:r>
      <w:proofErr w:type="spellEnd"/>
      <w:r w:rsidRPr="7597225E">
        <w:rPr>
          <w:rFonts w:eastAsia="Arial"/>
          <w:sz w:val="22"/>
          <w:lang w:val="ru-RU"/>
        </w:rPr>
        <w:t xml:space="preserve"> у </w:t>
      </w:r>
      <w:proofErr w:type="spellStart"/>
      <w:r w:rsidRPr="7597225E">
        <w:rPr>
          <w:rFonts w:eastAsia="Arial"/>
          <w:sz w:val="22"/>
          <w:lang w:val="ru-RU"/>
        </w:rPr>
        <w:t>Запорізькій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Дніпропетровській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Ці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області</w:t>
      </w:r>
      <w:proofErr w:type="spellEnd"/>
      <w:r w:rsidRPr="7597225E">
        <w:rPr>
          <w:rFonts w:eastAsia="Arial"/>
          <w:sz w:val="22"/>
          <w:lang w:val="ru-RU"/>
        </w:rPr>
        <w:t xml:space="preserve"> є </w:t>
      </w:r>
      <w:proofErr w:type="spellStart"/>
      <w:r w:rsidRPr="7597225E">
        <w:rPr>
          <w:rFonts w:eastAsia="Arial"/>
          <w:sz w:val="22"/>
          <w:lang w:val="ru-RU"/>
        </w:rPr>
        <w:t>пріоритетними</w:t>
      </w:r>
      <w:proofErr w:type="spellEnd"/>
      <w:r w:rsidRPr="7597225E">
        <w:rPr>
          <w:rFonts w:eastAsia="Arial"/>
          <w:sz w:val="22"/>
          <w:lang w:val="ru-RU"/>
        </w:rPr>
        <w:t xml:space="preserve"> через </w:t>
      </w:r>
      <w:proofErr w:type="spellStart"/>
      <w:r w:rsidRPr="7597225E">
        <w:rPr>
          <w:rFonts w:eastAsia="Arial"/>
          <w:sz w:val="22"/>
          <w:lang w:val="ru-RU"/>
        </w:rPr>
        <w:t>високу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концентрацію</w:t>
      </w:r>
      <w:proofErr w:type="spellEnd"/>
      <w:r w:rsidRPr="7597225E">
        <w:rPr>
          <w:rFonts w:eastAsia="Arial"/>
          <w:sz w:val="22"/>
          <w:lang w:val="ru-RU"/>
        </w:rPr>
        <w:t xml:space="preserve"> ВПО,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з ТОТ, </w:t>
      </w:r>
      <w:proofErr w:type="spellStart"/>
      <w:r w:rsidRPr="7597225E">
        <w:rPr>
          <w:rFonts w:eastAsia="Arial"/>
          <w:sz w:val="22"/>
          <w:lang w:val="ru-RU"/>
        </w:rPr>
        <w:t>присутністю</w:t>
      </w:r>
      <w:proofErr w:type="spellEnd"/>
      <w:r w:rsidRPr="7597225E">
        <w:rPr>
          <w:rFonts w:eastAsia="Arial"/>
          <w:sz w:val="22"/>
          <w:lang w:val="ru-RU"/>
        </w:rPr>
        <w:t xml:space="preserve"> ПОМС та </w:t>
      </w:r>
      <w:proofErr w:type="spellStart"/>
      <w:r w:rsidRPr="7597225E">
        <w:rPr>
          <w:rFonts w:eastAsia="Arial"/>
          <w:sz w:val="22"/>
          <w:lang w:val="ru-RU"/>
        </w:rPr>
        <w:t>суб’єктів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що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працюють</w:t>
      </w:r>
      <w:proofErr w:type="spellEnd"/>
      <w:r w:rsidRPr="7597225E">
        <w:rPr>
          <w:rFonts w:eastAsia="Arial"/>
          <w:sz w:val="22"/>
          <w:lang w:val="ru-RU"/>
        </w:rPr>
        <w:t xml:space="preserve"> з </w:t>
      </w:r>
      <w:proofErr w:type="spellStart"/>
      <w:r w:rsidRPr="7597225E">
        <w:rPr>
          <w:rFonts w:eastAsia="Arial"/>
          <w:sz w:val="22"/>
          <w:lang w:val="ru-RU"/>
        </w:rPr>
        <w:t>молоддю</w:t>
      </w:r>
      <w:proofErr w:type="spellEnd"/>
      <w:r w:rsidRPr="7597225E">
        <w:rPr>
          <w:rFonts w:eastAsia="Arial"/>
          <w:sz w:val="22"/>
          <w:lang w:val="ru-RU"/>
        </w:rPr>
        <w:t xml:space="preserve"> з ТОТ, </w:t>
      </w:r>
      <w:proofErr w:type="spellStart"/>
      <w:r w:rsidRPr="7597225E" w:rsidR="71245DFE">
        <w:rPr>
          <w:rFonts w:eastAsia="Arial"/>
          <w:sz w:val="22"/>
          <w:lang w:val="ru-RU"/>
        </w:rPr>
        <w:t>що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</w:t>
      </w:r>
      <w:proofErr w:type="spellStart"/>
      <w:r w:rsidRPr="7597225E" w:rsidR="71245DFE">
        <w:rPr>
          <w:rFonts w:eastAsia="Arial"/>
          <w:sz w:val="22"/>
          <w:lang w:val="ru-RU"/>
        </w:rPr>
        <w:t>створює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</w:t>
      </w:r>
      <w:proofErr w:type="spellStart"/>
      <w:r w:rsidRPr="7597225E" w:rsidR="71245DFE">
        <w:rPr>
          <w:rFonts w:eastAsia="Arial"/>
          <w:sz w:val="22"/>
          <w:lang w:val="ru-RU"/>
        </w:rPr>
        <w:t>релевантне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</w:t>
      </w:r>
      <w:proofErr w:type="spellStart"/>
      <w:r w:rsidRPr="7597225E" w:rsidR="71245DFE">
        <w:rPr>
          <w:rFonts w:eastAsia="Arial"/>
          <w:sz w:val="22"/>
          <w:lang w:val="ru-RU"/>
        </w:rPr>
        <w:t>середовище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для </w:t>
      </w:r>
      <w:proofErr w:type="spellStart"/>
      <w:r w:rsidRPr="7597225E" w:rsidR="71245DFE">
        <w:rPr>
          <w:rFonts w:eastAsia="Arial"/>
          <w:sz w:val="22"/>
          <w:lang w:val="ru-RU"/>
        </w:rPr>
        <w:t>тестування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</w:t>
      </w:r>
      <w:proofErr w:type="spellStart"/>
      <w:r w:rsidRPr="7597225E" w:rsidR="71245DFE">
        <w:rPr>
          <w:rFonts w:eastAsia="Arial"/>
          <w:sz w:val="22"/>
          <w:lang w:val="ru-RU"/>
        </w:rPr>
        <w:t>адаптивних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моделей </w:t>
      </w:r>
      <w:proofErr w:type="spellStart"/>
      <w:r w:rsidRPr="7597225E" w:rsidR="71245DFE">
        <w:rPr>
          <w:rFonts w:eastAsia="Arial"/>
          <w:sz w:val="22"/>
          <w:lang w:val="ru-RU"/>
        </w:rPr>
        <w:t>інтеграції</w:t>
      </w:r>
      <w:proofErr w:type="spellEnd"/>
      <w:r w:rsidRPr="7597225E" w:rsidR="71245DFE">
        <w:rPr>
          <w:rFonts w:eastAsia="Arial"/>
          <w:sz w:val="22"/>
          <w:lang w:val="ru-RU"/>
        </w:rPr>
        <w:t xml:space="preserve"> та </w:t>
      </w:r>
      <w:proofErr w:type="spellStart"/>
      <w:r w:rsidRPr="7597225E" w:rsidR="71245DFE">
        <w:rPr>
          <w:rFonts w:eastAsia="Arial"/>
          <w:sz w:val="22"/>
          <w:lang w:val="ru-RU"/>
        </w:rPr>
        <w:t>залучення</w:t>
      </w:r>
      <w:proofErr w:type="spellEnd"/>
      <w:r w:rsidRPr="7597225E" w:rsidR="71245DFE">
        <w:rPr>
          <w:rFonts w:eastAsia="Arial"/>
          <w:sz w:val="22"/>
          <w:lang w:val="ru-RU"/>
        </w:rPr>
        <w:t>.</w:t>
      </w:r>
    </w:p>
    <w:p w:rsidRPr="007E11E5" w:rsidR="00AC140B" w:rsidP="7597225E" w:rsidRDefault="007E11E5" w14:paraId="0CC017AB" w14:textId="6BE7EEA6">
      <w:pPr>
        <w:jc w:val="both"/>
        <w:rPr>
          <w:rFonts w:eastAsia="Arial"/>
          <w:sz w:val="22"/>
          <w:lang w:val="uk-UA"/>
        </w:rPr>
      </w:pPr>
      <w:r w:rsidRPr="7597225E">
        <w:rPr>
          <w:rFonts w:eastAsia="Arial"/>
          <w:b/>
          <w:bCs/>
          <w:color w:val="000000" w:themeColor="text1"/>
          <w:sz w:val="22"/>
          <w:lang w:val="uk-UA"/>
        </w:rPr>
        <w:t>Обсяг робіт</w:t>
      </w:r>
    </w:p>
    <w:p w:rsidRPr="00C86E17" w:rsidR="00AC140B" w:rsidP="00C86E17" w:rsidRDefault="00C86E17" w14:paraId="4058ABAD" w14:textId="183C84C0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C86E17">
        <w:rPr>
          <w:rFonts w:eastAsia="Arial"/>
          <w:sz w:val="22"/>
          <w:lang w:val="ru-RU"/>
        </w:rPr>
        <w:t>Запропоновані</w:t>
      </w:r>
      <w:proofErr w:type="spellEnd"/>
      <w:r w:rsidRPr="00C86E17">
        <w:rPr>
          <w:rFonts w:eastAsia="Arial"/>
          <w:sz w:val="22"/>
          <w:lang w:val="ru-RU"/>
        </w:rPr>
        <w:t xml:space="preserve"> заходи </w:t>
      </w:r>
      <w:proofErr w:type="spellStart"/>
      <w:r w:rsidRPr="00C86E17">
        <w:rPr>
          <w:rFonts w:eastAsia="Arial"/>
          <w:sz w:val="22"/>
          <w:lang w:val="ru-RU"/>
        </w:rPr>
        <w:t>мають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виходити</w:t>
      </w:r>
      <w:proofErr w:type="spellEnd"/>
      <w:r w:rsidRPr="00C86E17">
        <w:rPr>
          <w:rFonts w:eastAsia="Arial"/>
          <w:sz w:val="22"/>
          <w:lang w:val="ru-RU"/>
        </w:rPr>
        <w:t xml:space="preserve"> за </w:t>
      </w:r>
      <w:proofErr w:type="spellStart"/>
      <w:r w:rsidRPr="00C86E17">
        <w:rPr>
          <w:rFonts w:eastAsia="Arial"/>
          <w:sz w:val="22"/>
          <w:lang w:val="ru-RU"/>
        </w:rPr>
        <w:t>межі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разових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подій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чи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короткострокових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ініціатив</w:t>
      </w:r>
      <w:proofErr w:type="spellEnd"/>
      <w:r w:rsidRPr="00C86E17">
        <w:rPr>
          <w:rFonts w:eastAsia="Arial"/>
          <w:sz w:val="22"/>
          <w:lang w:val="ru-RU"/>
        </w:rPr>
        <w:t xml:space="preserve"> і </w:t>
      </w:r>
      <w:proofErr w:type="spellStart"/>
      <w:r w:rsidRPr="00C86E17">
        <w:rPr>
          <w:rFonts w:eastAsia="Arial"/>
          <w:sz w:val="22"/>
          <w:lang w:val="ru-RU"/>
        </w:rPr>
        <w:t>передбачати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зрозумілу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логіку</w:t>
      </w:r>
      <w:proofErr w:type="spellEnd"/>
      <w:r w:rsidRPr="00C86E17">
        <w:rPr>
          <w:rFonts w:eastAsia="Arial"/>
          <w:sz w:val="22"/>
          <w:lang w:val="ru-RU"/>
        </w:rPr>
        <w:t xml:space="preserve"> переходу до </w:t>
      </w:r>
      <w:proofErr w:type="spellStart"/>
      <w:r w:rsidRPr="00C86E17">
        <w:rPr>
          <w:rFonts w:eastAsia="Arial"/>
          <w:sz w:val="22"/>
          <w:lang w:val="ru-RU"/>
        </w:rPr>
        <w:t>сталих</w:t>
      </w:r>
      <w:proofErr w:type="spellEnd"/>
      <w:r w:rsidRPr="00C86E17">
        <w:rPr>
          <w:rFonts w:eastAsia="Arial"/>
          <w:sz w:val="22"/>
          <w:lang w:val="ru-RU"/>
        </w:rPr>
        <w:t xml:space="preserve"> форм </w:t>
      </w:r>
      <w:proofErr w:type="spellStart"/>
      <w:r w:rsidRPr="00C86E17">
        <w:rPr>
          <w:rFonts w:eastAsia="Arial"/>
          <w:sz w:val="22"/>
          <w:lang w:val="ru-RU"/>
        </w:rPr>
        <w:t>залучення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молоді</w:t>
      </w:r>
      <w:proofErr w:type="spellEnd"/>
      <w:r w:rsidRPr="00C86E17">
        <w:rPr>
          <w:rFonts w:eastAsia="Arial"/>
          <w:sz w:val="22"/>
          <w:lang w:val="ru-RU"/>
        </w:rPr>
        <w:t xml:space="preserve">. </w:t>
      </w:r>
      <w:proofErr w:type="spellStart"/>
      <w:r w:rsidRPr="00C86E17">
        <w:rPr>
          <w:rFonts w:eastAsia="Arial"/>
          <w:sz w:val="22"/>
          <w:lang w:val="ru-RU"/>
        </w:rPr>
        <w:t>Заявники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можуть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пропонувати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різні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підходи</w:t>
      </w:r>
      <w:proofErr w:type="spellEnd"/>
      <w:r w:rsidRPr="00C86E17">
        <w:rPr>
          <w:rFonts w:eastAsia="Arial"/>
          <w:sz w:val="22"/>
          <w:lang w:val="ru-RU"/>
        </w:rPr>
        <w:t xml:space="preserve">, </w:t>
      </w:r>
      <w:proofErr w:type="spellStart"/>
      <w:r w:rsidRPr="00C86E17">
        <w:rPr>
          <w:rFonts w:eastAsia="Arial"/>
          <w:sz w:val="22"/>
          <w:lang w:val="ru-RU"/>
        </w:rPr>
        <w:t>зважаючи</w:t>
      </w:r>
      <w:proofErr w:type="spellEnd"/>
      <w:r w:rsidRPr="00C86E17">
        <w:rPr>
          <w:rFonts w:eastAsia="Arial"/>
          <w:sz w:val="22"/>
          <w:lang w:val="ru-RU"/>
        </w:rPr>
        <w:t xml:space="preserve"> на </w:t>
      </w:r>
      <w:proofErr w:type="spellStart"/>
      <w:r w:rsidRPr="00C86E17">
        <w:rPr>
          <w:rFonts w:eastAsia="Arial"/>
          <w:sz w:val="22"/>
          <w:lang w:val="ru-RU"/>
        </w:rPr>
        <w:t>місцеві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умови</w:t>
      </w:r>
      <w:proofErr w:type="spellEnd"/>
      <w:r w:rsidRPr="00C86E17">
        <w:rPr>
          <w:rFonts w:eastAsia="Arial"/>
          <w:sz w:val="22"/>
          <w:lang w:val="ru-RU"/>
        </w:rPr>
        <w:t xml:space="preserve">, потреби </w:t>
      </w:r>
      <w:proofErr w:type="spellStart"/>
      <w:r w:rsidRPr="00C86E17">
        <w:rPr>
          <w:rFonts w:eastAsia="Arial"/>
          <w:sz w:val="22"/>
          <w:lang w:val="ru-RU"/>
        </w:rPr>
        <w:t>цільових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груп</w:t>
      </w:r>
      <w:proofErr w:type="spellEnd"/>
      <w:r w:rsidRPr="00C86E17">
        <w:rPr>
          <w:rFonts w:eastAsia="Arial"/>
          <w:sz w:val="22"/>
          <w:lang w:val="ru-RU"/>
        </w:rPr>
        <w:t xml:space="preserve"> і </w:t>
      </w:r>
      <w:proofErr w:type="spellStart"/>
      <w:r w:rsidRPr="00C86E17">
        <w:rPr>
          <w:rFonts w:eastAsia="Arial"/>
          <w:sz w:val="22"/>
          <w:lang w:val="ru-RU"/>
        </w:rPr>
        <w:t>можливості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наявних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молодіжних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організацій</w:t>
      </w:r>
      <w:proofErr w:type="spellEnd"/>
      <w:r w:rsidRPr="00C86E17">
        <w:rPr>
          <w:rFonts w:eastAsia="Arial"/>
          <w:sz w:val="22"/>
          <w:lang w:val="ru-RU"/>
        </w:rPr>
        <w:t>.</w:t>
      </w:r>
      <w:r>
        <w:rPr>
          <w:rFonts w:eastAsia="Arial"/>
          <w:sz w:val="22"/>
          <w:lang w:val="ru-RU"/>
        </w:rPr>
        <w:t xml:space="preserve"> </w:t>
      </w:r>
      <w:r w:rsidRPr="00C86E17">
        <w:rPr>
          <w:rFonts w:eastAsia="Arial"/>
          <w:sz w:val="22"/>
          <w:lang w:val="ru-RU"/>
        </w:rPr>
        <w:t xml:space="preserve">Заявки </w:t>
      </w:r>
      <w:proofErr w:type="spellStart"/>
      <w:r w:rsidRPr="00C86E17">
        <w:rPr>
          <w:rFonts w:eastAsia="Arial"/>
          <w:sz w:val="22"/>
          <w:lang w:val="ru-RU"/>
        </w:rPr>
        <w:t>мають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передбачати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комплексні</w:t>
      </w:r>
      <w:proofErr w:type="spellEnd"/>
      <w:r w:rsidRPr="00C86E17">
        <w:rPr>
          <w:rFonts w:eastAsia="Arial"/>
          <w:sz w:val="22"/>
          <w:lang w:val="ru-RU"/>
        </w:rPr>
        <w:t xml:space="preserve">, </w:t>
      </w:r>
      <w:proofErr w:type="spellStart"/>
      <w:r w:rsidRPr="00C86E17">
        <w:rPr>
          <w:rFonts w:eastAsia="Arial"/>
          <w:sz w:val="22"/>
          <w:lang w:val="ru-RU"/>
        </w:rPr>
        <w:t>адаптовані</w:t>
      </w:r>
      <w:proofErr w:type="spellEnd"/>
      <w:r w:rsidRPr="00C86E17">
        <w:rPr>
          <w:rFonts w:eastAsia="Arial"/>
          <w:sz w:val="22"/>
          <w:lang w:val="ru-RU"/>
        </w:rPr>
        <w:t xml:space="preserve"> до </w:t>
      </w:r>
      <w:proofErr w:type="spellStart"/>
      <w:r w:rsidRPr="00C86E17">
        <w:rPr>
          <w:rFonts w:eastAsia="Arial"/>
          <w:sz w:val="22"/>
          <w:lang w:val="ru-RU"/>
        </w:rPr>
        <w:t>місцевого</w:t>
      </w:r>
      <w:proofErr w:type="spellEnd"/>
      <w:r w:rsidRPr="00C86E17">
        <w:rPr>
          <w:rFonts w:eastAsia="Arial"/>
          <w:sz w:val="22"/>
          <w:lang w:val="ru-RU"/>
        </w:rPr>
        <w:t xml:space="preserve"> контексту </w:t>
      </w:r>
      <w:proofErr w:type="spellStart"/>
      <w:r w:rsidRPr="00C86E17">
        <w:rPr>
          <w:rFonts w:eastAsia="Arial"/>
          <w:sz w:val="22"/>
          <w:lang w:val="ru-RU"/>
        </w:rPr>
        <w:t>рішення</w:t>
      </w:r>
      <w:proofErr w:type="spellEnd"/>
      <w:r w:rsidRPr="00C86E17">
        <w:rPr>
          <w:rFonts w:eastAsia="Arial"/>
          <w:sz w:val="22"/>
          <w:lang w:val="ru-RU"/>
        </w:rPr>
        <w:t xml:space="preserve">, </w:t>
      </w:r>
      <w:proofErr w:type="spellStart"/>
      <w:r w:rsidRPr="00C86E17">
        <w:rPr>
          <w:rFonts w:eastAsia="Arial"/>
          <w:sz w:val="22"/>
          <w:lang w:val="ru-RU"/>
        </w:rPr>
        <w:t>що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сприяють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зміцненню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взаємодії</w:t>
      </w:r>
      <w:proofErr w:type="spellEnd"/>
      <w:r w:rsidRPr="00C86E17">
        <w:rPr>
          <w:rFonts w:eastAsia="Arial"/>
          <w:sz w:val="22"/>
          <w:lang w:val="ru-RU"/>
        </w:rPr>
        <w:t xml:space="preserve">, </w:t>
      </w:r>
      <w:proofErr w:type="spellStart"/>
      <w:r w:rsidRPr="00C86E17">
        <w:rPr>
          <w:rFonts w:eastAsia="Arial"/>
          <w:sz w:val="22"/>
          <w:lang w:val="ru-RU"/>
        </w:rPr>
        <w:t>діалогу</w:t>
      </w:r>
      <w:proofErr w:type="spellEnd"/>
      <w:r w:rsidRPr="00C86E17">
        <w:rPr>
          <w:rFonts w:eastAsia="Arial"/>
          <w:sz w:val="22"/>
          <w:lang w:val="ru-RU"/>
        </w:rPr>
        <w:t xml:space="preserve"> та </w:t>
      </w:r>
      <w:proofErr w:type="spellStart"/>
      <w:r w:rsidRPr="00C86E17">
        <w:rPr>
          <w:rFonts w:eastAsia="Arial"/>
          <w:sz w:val="22"/>
          <w:lang w:val="ru-RU"/>
        </w:rPr>
        <w:t>спільної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участі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молоді</w:t>
      </w:r>
      <w:proofErr w:type="spellEnd"/>
      <w:r w:rsidRPr="00C86E17">
        <w:rPr>
          <w:rFonts w:eastAsia="Arial"/>
          <w:sz w:val="22"/>
          <w:lang w:val="ru-RU"/>
        </w:rPr>
        <w:t xml:space="preserve"> з ТОТ і </w:t>
      </w:r>
      <w:proofErr w:type="spellStart"/>
      <w:r w:rsidRPr="00C86E17">
        <w:rPr>
          <w:rFonts w:eastAsia="Arial"/>
          <w:sz w:val="22"/>
          <w:lang w:val="ru-RU"/>
        </w:rPr>
        <w:t>молоді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приймаючих</w:t>
      </w:r>
      <w:proofErr w:type="spellEnd"/>
      <w:r w:rsidRPr="00C86E17">
        <w:rPr>
          <w:rFonts w:eastAsia="Arial"/>
          <w:sz w:val="22"/>
          <w:lang w:val="ru-RU"/>
        </w:rPr>
        <w:t xml:space="preserve"> громад. </w:t>
      </w:r>
      <w:proofErr w:type="spellStart"/>
      <w:r w:rsidRPr="00C86E17">
        <w:rPr>
          <w:rFonts w:eastAsia="Arial"/>
          <w:sz w:val="22"/>
          <w:lang w:val="ru-RU"/>
        </w:rPr>
        <w:t>Перевага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надаватиметься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підходам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із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чітким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баченням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продовження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діяльності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після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завершення</w:t>
      </w:r>
      <w:proofErr w:type="spellEnd"/>
      <w:r w:rsidRPr="00C86E17">
        <w:rPr>
          <w:rFonts w:eastAsia="Arial"/>
          <w:sz w:val="22"/>
          <w:lang w:val="ru-RU"/>
        </w:rPr>
        <w:t xml:space="preserve"> </w:t>
      </w:r>
      <w:proofErr w:type="spellStart"/>
      <w:r w:rsidRPr="00C86E17">
        <w:rPr>
          <w:rFonts w:eastAsia="Arial"/>
          <w:sz w:val="22"/>
          <w:lang w:val="ru-RU"/>
        </w:rPr>
        <w:t>фінансування</w:t>
      </w:r>
      <w:proofErr w:type="spellEnd"/>
      <w:r w:rsidRPr="00C86E17">
        <w:rPr>
          <w:rFonts w:eastAsia="Arial"/>
          <w:sz w:val="22"/>
          <w:lang w:val="ru-RU"/>
        </w:rPr>
        <w:t>.</w:t>
      </w:r>
    </w:p>
    <w:p w:rsidRPr="009E4EDF" w:rsidR="009E4EDF" w:rsidP="009E4EDF" w:rsidRDefault="009E4EDF" w14:paraId="2DBB1018" w14:textId="77777777">
      <w:pPr>
        <w:spacing w:before="240"/>
        <w:jc w:val="both"/>
        <w:rPr>
          <w:rFonts w:eastAsia="Arial"/>
          <w:sz w:val="22"/>
          <w:lang w:val="ru-RU"/>
        </w:rPr>
      </w:pPr>
      <w:r w:rsidRPr="009E4EDF">
        <w:rPr>
          <w:rFonts w:eastAsia="Arial"/>
          <w:sz w:val="22"/>
          <w:lang w:val="ru-RU"/>
        </w:rPr>
        <w:t xml:space="preserve">Заявки також </w:t>
      </w:r>
      <w:proofErr w:type="spellStart"/>
      <w:r w:rsidRPr="009E4EDF">
        <w:rPr>
          <w:rFonts w:eastAsia="Arial"/>
          <w:sz w:val="22"/>
          <w:lang w:val="ru-RU"/>
        </w:rPr>
        <w:t>мають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включати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практичний</w:t>
      </w:r>
      <w:proofErr w:type="spellEnd"/>
      <w:r w:rsidRPr="009E4EDF">
        <w:rPr>
          <w:rFonts w:eastAsia="Arial"/>
          <w:sz w:val="22"/>
          <w:lang w:val="ru-RU"/>
        </w:rPr>
        <w:t xml:space="preserve"> план, </w:t>
      </w:r>
      <w:proofErr w:type="spellStart"/>
      <w:r w:rsidRPr="009E4EDF">
        <w:rPr>
          <w:rFonts w:eastAsia="Arial"/>
          <w:sz w:val="22"/>
          <w:lang w:val="ru-RU"/>
        </w:rPr>
        <w:t>який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допоможе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врахувати</w:t>
      </w:r>
      <w:proofErr w:type="spellEnd"/>
      <w:r w:rsidRPr="009E4EDF">
        <w:rPr>
          <w:rFonts w:eastAsia="Arial"/>
          <w:sz w:val="22"/>
          <w:lang w:val="ru-RU"/>
        </w:rPr>
        <w:t xml:space="preserve"> потреби </w:t>
      </w:r>
      <w:proofErr w:type="spellStart"/>
      <w:r w:rsidRPr="009E4EDF">
        <w:rPr>
          <w:rFonts w:eastAsia="Arial"/>
          <w:sz w:val="22"/>
          <w:lang w:val="ru-RU"/>
        </w:rPr>
        <w:t>молоді</w:t>
      </w:r>
      <w:proofErr w:type="spellEnd"/>
      <w:r w:rsidRPr="009E4EDF">
        <w:rPr>
          <w:rFonts w:eastAsia="Arial"/>
          <w:sz w:val="22"/>
          <w:lang w:val="ru-RU"/>
        </w:rPr>
        <w:t xml:space="preserve"> з ТОТ і </w:t>
      </w:r>
      <w:proofErr w:type="spellStart"/>
      <w:r w:rsidRPr="009E4EDF">
        <w:rPr>
          <w:rFonts w:eastAsia="Arial"/>
          <w:sz w:val="22"/>
          <w:lang w:val="ru-RU"/>
        </w:rPr>
        <w:t>підтримати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її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інтеграцію</w:t>
      </w:r>
      <w:proofErr w:type="spellEnd"/>
      <w:r w:rsidRPr="009E4EDF">
        <w:rPr>
          <w:rFonts w:eastAsia="Arial"/>
          <w:sz w:val="22"/>
          <w:lang w:val="ru-RU"/>
        </w:rPr>
        <w:t xml:space="preserve"> в </w:t>
      </w:r>
      <w:proofErr w:type="spellStart"/>
      <w:r w:rsidRPr="009E4EDF">
        <w:rPr>
          <w:rFonts w:eastAsia="Arial"/>
          <w:sz w:val="22"/>
          <w:lang w:val="ru-RU"/>
        </w:rPr>
        <w:t>приймаючі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громади</w:t>
      </w:r>
      <w:proofErr w:type="spellEnd"/>
      <w:r w:rsidRPr="009E4EDF">
        <w:rPr>
          <w:rFonts w:eastAsia="Arial"/>
          <w:sz w:val="22"/>
          <w:lang w:val="ru-RU"/>
        </w:rPr>
        <w:t xml:space="preserve">. </w:t>
      </w:r>
      <w:proofErr w:type="spellStart"/>
      <w:r w:rsidRPr="009E4EDF">
        <w:rPr>
          <w:rFonts w:eastAsia="Arial"/>
          <w:sz w:val="22"/>
          <w:lang w:val="ru-RU"/>
        </w:rPr>
        <w:t>Це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може</w:t>
      </w:r>
      <w:proofErr w:type="spellEnd"/>
      <w:r w:rsidRPr="009E4EDF">
        <w:rPr>
          <w:rFonts w:eastAsia="Arial"/>
          <w:sz w:val="22"/>
          <w:lang w:val="ru-RU"/>
        </w:rPr>
        <w:t xml:space="preserve"> бути </w:t>
      </w:r>
      <w:proofErr w:type="spellStart"/>
      <w:r w:rsidRPr="009E4EDF">
        <w:rPr>
          <w:rFonts w:eastAsia="Arial"/>
          <w:sz w:val="22"/>
          <w:lang w:val="ru-RU"/>
        </w:rPr>
        <w:t>дорожня</w:t>
      </w:r>
      <w:proofErr w:type="spellEnd"/>
      <w:r w:rsidRPr="009E4EDF">
        <w:rPr>
          <w:rFonts w:eastAsia="Arial"/>
          <w:sz w:val="22"/>
          <w:lang w:val="ru-RU"/>
        </w:rPr>
        <w:t xml:space="preserve"> карта, план </w:t>
      </w:r>
      <w:proofErr w:type="spellStart"/>
      <w:r w:rsidRPr="009E4EDF">
        <w:rPr>
          <w:rFonts w:eastAsia="Arial"/>
          <w:sz w:val="22"/>
          <w:lang w:val="ru-RU"/>
        </w:rPr>
        <w:t>дій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концепція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розвитку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робочий</w:t>
      </w:r>
      <w:proofErr w:type="spellEnd"/>
      <w:r w:rsidRPr="009E4EDF">
        <w:rPr>
          <w:rFonts w:eastAsia="Arial"/>
          <w:sz w:val="22"/>
          <w:lang w:val="ru-RU"/>
        </w:rPr>
        <w:t xml:space="preserve"> план, нова </w:t>
      </w:r>
      <w:proofErr w:type="spellStart"/>
      <w:r w:rsidRPr="009E4EDF">
        <w:rPr>
          <w:rFonts w:eastAsia="Arial"/>
          <w:sz w:val="22"/>
          <w:lang w:val="ru-RU"/>
        </w:rPr>
        <w:t>молодіжна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програма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або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запропоновані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оновлення</w:t>
      </w:r>
      <w:proofErr w:type="spellEnd"/>
      <w:r w:rsidRPr="009E4EDF">
        <w:rPr>
          <w:rFonts w:eastAsia="Arial"/>
          <w:sz w:val="22"/>
          <w:lang w:val="ru-RU"/>
        </w:rPr>
        <w:t xml:space="preserve"> до </w:t>
      </w:r>
      <w:proofErr w:type="spellStart"/>
      <w:r w:rsidRPr="009E4EDF">
        <w:rPr>
          <w:rFonts w:eastAsia="Arial"/>
          <w:sz w:val="22"/>
          <w:lang w:val="ru-RU"/>
        </w:rPr>
        <w:t>чинних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молодіжних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програм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стратегій</w:t>
      </w:r>
      <w:proofErr w:type="spellEnd"/>
      <w:r w:rsidRPr="009E4EDF">
        <w:rPr>
          <w:rFonts w:eastAsia="Arial"/>
          <w:sz w:val="22"/>
          <w:lang w:val="ru-RU"/>
        </w:rPr>
        <w:t xml:space="preserve"> і </w:t>
      </w:r>
      <w:proofErr w:type="spellStart"/>
      <w:r w:rsidRPr="009E4EDF">
        <w:rPr>
          <w:rFonts w:eastAsia="Arial"/>
          <w:sz w:val="22"/>
          <w:lang w:val="ru-RU"/>
        </w:rPr>
        <w:t>планів</w:t>
      </w:r>
      <w:proofErr w:type="spellEnd"/>
      <w:r w:rsidRPr="009E4EDF">
        <w:rPr>
          <w:rFonts w:eastAsia="Arial"/>
          <w:sz w:val="22"/>
          <w:lang w:val="ru-RU"/>
        </w:rPr>
        <w:t>.</w:t>
      </w:r>
    </w:p>
    <w:p w:rsidRPr="003D6575" w:rsidR="00AC140B" w:rsidP="00AC140B" w:rsidRDefault="009E4EDF" w14:paraId="73CAF4AD" w14:textId="32007EE3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9E4EDF">
        <w:rPr>
          <w:rFonts w:eastAsia="Arial"/>
          <w:sz w:val="22"/>
          <w:lang w:val="ru-RU"/>
        </w:rPr>
        <w:t>Очікується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що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всі</w:t>
      </w:r>
      <w:proofErr w:type="spellEnd"/>
      <w:r w:rsidRPr="009E4EDF">
        <w:rPr>
          <w:rFonts w:eastAsia="Arial"/>
          <w:sz w:val="22"/>
          <w:lang w:val="ru-RU"/>
        </w:rPr>
        <w:t xml:space="preserve"> заходи </w:t>
      </w:r>
      <w:proofErr w:type="spellStart"/>
      <w:r w:rsidRPr="009E4EDF">
        <w:rPr>
          <w:rFonts w:eastAsia="Arial"/>
          <w:sz w:val="22"/>
          <w:lang w:val="ru-RU"/>
        </w:rPr>
        <w:t>реалізовуватимуться</w:t>
      </w:r>
      <w:proofErr w:type="spellEnd"/>
      <w:r w:rsidRPr="009E4EDF">
        <w:rPr>
          <w:rFonts w:eastAsia="Arial"/>
          <w:sz w:val="22"/>
          <w:lang w:val="ru-RU"/>
        </w:rPr>
        <w:t xml:space="preserve"> з </w:t>
      </w:r>
      <w:proofErr w:type="spellStart"/>
      <w:r w:rsidRPr="009E4EDF">
        <w:rPr>
          <w:rFonts w:eastAsia="Arial"/>
          <w:sz w:val="22"/>
          <w:lang w:val="ru-RU"/>
        </w:rPr>
        <w:t>дотриманням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принципів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r w:rsidRPr="009E4EDF">
        <w:rPr>
          <w:rFonts w:eastAsia="Arial"/>
          <w:sz w:val="22"/>
          <w:lang w:val="en-US"/>
        </w:rPr>
        <w:t>GEDSI</w:t>
      </w:r>
      <w:r w:rsidRPr="009E4EDF">
        <w:rPr>
          <w:rFonts w:eastAsia="Arial"/>
          <w:sz w:val="22"/>
          <w:lang w:val="ru-RU"/>
        </w:rPr>
        <w:t xml:space="preserve"> та </w:t>
      </w:r>
      <w:proofErr w:type="spellStart"/>
      <w:r w:rsidRPr="009E4EDF">
        <w:rPr>
          <w:rFonts w:eastAsia="Arial"/>
          <w:sz w:val="22"/>
          <w:lang w:val="ru-RU"/>
        </w:rPr>
        <w:t>забезпечуватимуть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інклюзивну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безпечну</w:t>
      </w:r>
      <w:proofErr w:type="spellEnd"/>
      <w:r w:rsidRPr="009E4EDF">
        <w:rPr>
          <w:rFonts w:eastAsia="Arial"/>
          <w:sz w:val="22"/>
          <w:lang w:val="ru-RU"/>
        </w:rPr>
        <w:t xml:space="preserve"> і </w:t>
      </w:r>
      <w:proofErr w:type="spellStart"/>
      <w:r w:rsidRPr="009E4EDF">
        <w:rPr>
          <w:rFonts w:eastAsia="Arial"/>
          <w:sz w:val="22"/>
          <w:lang w:val="ru-RU"/>
        </w:rPr>
        <w:t>змістовну</w:t>
      </w:r>
      <w:proofErr w:type="spellEnd"/>
      <w:r w:rsidRPr="009E4EDF">
        <w:rPr>
          <w:rFonts w:eastAsia="Arial"/>
          <w:sz w:val="22"/>
          <w:lang w:val="ru-RU"/>
        </w:rPr>
        <w:t xml:space="preserve"> участь </w:t>
      </w:r>
      <w:proofErr w:type="spellStart"/>
      <w:r w:rsidRPr="009E4EDF">
        <w:rPr>
          <w:rFonts w:eastAsia="Arial"/>
          <w:sz w:val="22"/>
          <w:lang w:val="ru-RU"/>
        </w:rPr>
        <w:t>різних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груп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молоді</w:t>
      </w:r>
      <w:proofErr w:type="spellEnd"/>
      <w:r w:rsidRPr="009E4EDF">
        <w:rPr>
          <w:rFonts w:eastAsia="Arial"/>
          <w:sz w:val="22"/>
          <w:lang w:val="ru-RU"/>
        </w:rPr>
        <w:t xml:space="preserve">. </w:t>
      </w:r>
      <w:proofErr w:type="spellStart"/>
      <w:r w:rsidRPr="009E4EDF">
        <w:rPr>
          <w:rFonts w:eastAsia="Arial"/>
          <w:sz w:val="22"/>
          <w:lang w:val="ru-RU"/>
        </w:rPr>
        <w:t>Заявники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мають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показати</w:t>
      </w:r>
      <w:proofErr w:type="spellEnd"/>
      <w:r w:rsidRPr="009E4EDF">
        <w:rPr>
          <w:rFonts w:eastAsia="Arial"/>
          <w:sz w:val="22"/>
          <w:lang w:val="ru-RU"/>
        </w:rPr>
        <w:t xml:space="preserve">, як вони </w:t>
      </w:r>
      <w:proofErr w:type="spellStart"/>
      <w:r w:rsidRPr="009E4EDF">
        <w:rPr>
          <w:rFonts w:eastAsia="Arial"/>
          <w:sz w:val="22"/>
          <w:lang w:val="ru-RU"/>
        </w:rPr>
        <w:t>визначатимуть</w:t>
      </w:r>
      <w:proofErr w:type="spellEnd"/>
      <w:r w:rsidRPr="009E4EDF">
        <w:rPr>
          <w:rFonts w:eastAsia="Arial"/>
          <w:sz w:val="22"/>
          <w:lang w:val="ru-RU"/>
        </w:rPr>
        <w:t xml:space="preserve"> і </w:t>
      </w:r>
      <w:proofErr w:type="spellStart"/>
      <w:r w:rsidRPr="009E4EDF">
        <w:rPr>
          <w:rFonts w:eastAsia="Arial"/>
          <w:sz w:val="22"/>
          <w:lang w:val="ru-RU"/>
        </w:rPr>
        <w:t>усуватимуть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бар’єри</w:t>
      </w:r>
      <w:proofErr w:type="spellEnd"/>
      <w:r w:rsidRPr="009E4EDF">
        <w:rPr>
          <w:rFonts w:eastAsia="Arial"/>
          <w:sz w:val="22"/>
          <w:lang w:val="ru-RU"/>
        </w:rPr>
        <w:t xml:space="preserve"> для </w:t>
      </w:r>
      <w:proofErr w:type="spellStart"/>
      <w:r w:rsidRPr="009E4EDF">
        <w:rPr>
          <w:rFonts w:eastAsia="Arial"/>
          <w:sz w:val="22"/>
          <w:lang w:val="ru-RU"/>
        </w:rPr>
        <w:t>участі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пов’язані</w:t>
      </w:r>
      <w:proofErr w:type="spellEnd"/>
      <w:r w:rsidRPr="009E4EDF">
        <w:rPr>
          <w:rFonts w:eastAsia="Arial"/>
          <w:sz w:val="22"/>
          <w:lang w:val="ru-RU"/>
        </w:rPr>
        <w:t xml:space="preserve"> з гендером, </w:t>
      </w:r>
      <w:proofErr w:type="spellStart"/>
      <w:r w:rsidRPr="009E4EDF">
        <w:rPr>
          <w:rFonts w:eastAsia="Arial"/>
          <w:sz w:val="22"/>
          <w:lang w:val="ru-RU"/>
        </w:rPr>
        <w:t>інвалідністю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досвідом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переміщення</w:t>
      </w:r>
      <w:proofErr w:type="spellEnd"/>
      <w:r w:rsidRPr="009E4EDF">
        <w:rPr>
          <w:rFonts w:eastAsia="Arial"/>
          <w:sz w:val="22"/>
          <w:lang w:val="ru-RU"/>
        </w:rPr>
        <w:t xml:space="preserve">, </w:t>
      </w:r>
      <w:proofErr w:type="spellStart"/>
      <w:r w:rsidRPr="009E4EDF">
        <w:rPr>
          <w:rFonts w:eastAsia="Arial"/>
          <w:sz w:val="22"/>
          <w:lang w:val="ru-RU"/>
        </w:rPr>
        <w:t>соціально-економічним</w:t>
      </w:r>
      <w:proofErr w:type="spellEnd"/>
      <w:r w:rsidRPr="009E4EDF">
        <w:rPr>
          <w:rFonts w:eastAsia="Arial"/>
          <w:sz w:val="22"/>
          <w:lang w:val="ru-RU"/>
        </w:rPr>
        <w:t xml:space="preserve"> становищем та </w:t>
      </w:r>
      <w:proofErr w:type="spellStart"/>
      <w:r w:rsidRPr="009E4EDF">
        <w:rPr>
          <w:rFonts w:eastAsia="Arial"/>
          <w:sz w:val="22"/>
          <w:lang w:val="ru-RU"/>
        </w:rPr>
        <w:t>іншими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перехресними</w:t>
      </w:r>
      <w:proofErr w:type="spellEnd"/>
      <w:r w:rsidRPr="009E4EDF">
        <w:rPr>
          <w:rFonts w:eastAsia="Arial"/>
          <w:sz w:val="22"/>
          <w:lang w:val="ru-RU"/>
        </w:rPr>
        <w:t xml:space="preserve"> </w:t>
      </w:r>
      <w:proofErr w:type="spellStart"/>
      <w:r w:rsidRPr="009E4EDF">
        <w:rPr>
          <w:rFonts w:eastAsia="Arial"/>
          <w:sz w:val="22"/>
          <w:lang w:val="ru-RU"/>
        </w:rPr>
        <w:t>чинниками</w:t>
      </w:r>
      <w:proofErr w:type="spellEnd"/>
      <w:r w:rsidRPr="009E4EDF" w:rsidR="00AC140B">
        <w:rPr>
          <w:rFonts w:eastAsia="Arial"/>
          <w:sz w:val="22"/>
          <w:lang w:val="ru-RU"/>
        </w:rPr>
        <w:t xml:space="preserve">. </w:t>
      </w:r>
      <w:proofErr w:type="spellStart"/>
      <w:r w:rsidRPr="0058719C" w:rsidR="0058719C">
        <w:rPr>
          <w:rFonts w:eastAsia="Arial"/>
          <w:sz w:val="22"/>
          <w:lang w:val="ru-RU"/>
        </w:rPr>
        <w:t>Плануючи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та </w:t>
      </w:r>
      <w:proofErr w:type="spellStart"/>
      <w:r w:rsidRPr="0058719C" w:rsidR="0058719C">
        <w:rPr>
          <w:rFonts w:eastAsia="Arial"/>
          <w:sz w:val="22"/>
          <w:lang w:val="ru-RU"/>
        </w:rPr>
        <w:t>проводячи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заходи, </w:t>
      </w:r>
      <w:proofErr w:type="spellStart"/>
      <w:r w:rsidRPr="0058719C" w:rsidR="0058719C">
        <w:rPr>
          <w:rFonts w:eastAsia="Arial"/>
          <w:sz w:val="22"/>
          <w:lang w:val="ru-RU"/>
        </w:rPr>
        <w:t>важливо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</w:t>
      </w:r>
      <w:proofErr w:type="spellStart"/>
      <w:r w:rsidRPr="0058719C" w:rsidR="0058719C">
        <w:rPr>
          <w:rFonts w:eastAsia="Arial"/>
          <w:sz w:val="22"/>
          <w:lang w:val="ru-RU"/>
        </w:rPr>
        <w:t>забезпечити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</w:t>
      </w:r>
      <w:proofErr w:type="spellStart"/>
      <w:r w:rsidRPr="0058719C" w:rsidR="0058719C">
        <w:rPr>
          <w:rFonts w:eastAsia="Arial"/>
          <w:sz w:val="22"/>
          <w:lang w:val="ru-RU"/>
        </w:rPr>
        <w:t>їхню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</w:t>
      </w:r>
      <w:proofErr w:type="spellStart"/>
      <w:r w:rsidRPr="0058719C" w:rsidR="0058719C">
        <w:rPr>
          <w:rFonts w:eastAsia="Arial"/>
          <w:sz w:val="22"/>
          <w:lang w:val="ru-RU"/>
        </w:rPr>
        <w:t>доступність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(</w:t>
      </w:r>
      <w:proofErr w:type="spellStart"/>
      <w:r w:rsidRPr="0058719C" w:rsidR="0058719C">
        <w:rPr>
          <w:rFonts w:eastAsia="Arial"/>
          <w:sz w:val="22"/>
          <w:lang w:val="ru-RU"/>
        </w:rPr>
        <w:t>фізичну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, </w:t>
      </w:r>
      <w:proofErr w:type="spellStart"/>
      <w:r w:rsidRPr="0058719C" w:rsidR="0058719C">
        <w:rPr>
          <w:rFonts w:eastAsia="Arial"/>
          <w:sz w:val="22"/>
          <w:lang w:val="ru-RU"/>
        </w:rPr>
        <w:t>цифрову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та </w:t>
      </w:r>
      <w:proofErr w:type="spellStart"/>
      <w:r w:rsidRPr="0058719C" w:rsidR="0058719C">
        <w:rPr>
          <w:rFonts w:eastAsia="Arial"/>
          <w:sz w:val="22"/>
          <w:lang w:val="ru-RU"/>
        </w:rPr>
        <w:t>інформаційну</w:t>
      </w:r>
      <w:proofErr w:type="spellEnd"/>
      <w:r w:rsidRPr="0058719C" w:rsidR="0058719C">
        <w:rPr>
          <w:rFonts w:eastAsia="Arial"/>
          <w:sz w:val="22"/>
          <w:lang w:val="ru-RU"/>
        </w:rPr>
        <w:t>)</w:t>
      </w:r>
      <w:r w:rsidR="00466A69">
        <w:rPr>
          <w:rFonts w:eastAsia="Arial"/>
          <w:sz w:val="22"/>
          <w:lang w:val="ru-RU"/>
        </w:rPr>
        <w:t xml:space="preserve"> і </w:t>
      </w:r>
      <w:proofErr w:type="spellStart"/>
      <w:r w:rsidR="00D16EB8">
        <w:rPr>
          <w:rFonts w:eastAsia="Arial"/>
          <w:sz w:val="22"/>
          <w:lang w:val="ru-RU"/>
        </w:rPr>
        <w:t>рівний</w:t>
      </w:r>
      <w:proofErr w:type="spellEnd"/>
      <w:r w:rsidR="00D16EB8">
        <w:rPr>
          <w:rFonts w:eastAsia="Arial"/>
          <w:sz w:val="22"/>
          <w:lang w:val="ru-RU"/>
        </w:rPr>
        <w:t xml:space="preserve"> доступ</w:t>
      </w:r>
      <w:r w:rsidR="00466A69">
        <w:rPr>
          <w:rFonts w:eastAsia="Arial"/>
          <w:sz w:val="22"/>
          <w:lang w:val="ru-RU"/>
        </w:rPr>
        <w:t xml:space="preserve">, </w:t>
      </w:r>
      <w:proofErr w:type="spellStart"/>
      <w:r w:rsidRPr="0058719C" w:rsidR="0058719C">
        <w:rPr>
          <w:rFonts w:eastAsia="Arial"/>
          <w:sz w:val="22"/>
          <w:lang w:val="ru-RU"/>
        </w:rPr>
        <w:t>безпеку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та </w:t>
      </w:r>
      <w:proofErr w:type="spellStart"/>
      <w:r w:rsidRPr="0058719C" w:rsidR="0058719C">
        <w:rPr>
          <w:rFonts w:eastAsia="Arial"/>
          <w:sz w:val="22"/>
          <w:lang w:val="ru-RU"/>
        </w:rPr>
        <w:t>психологічний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комфорт для </w:t>
      </w:r>
      <w:proofErr w:type="spellStart"/>
      <w:r w:rsidRPr="0058719C" w:rsidR="0058719C">
        <w:rPr>
          <w:rFonts w:eastAsia="Arial"/>
          <w:sz w:val="22"/>
          <w:lang w:val="ru-RU"/>
        </w:rPr>
        <w:t>всіх</w:t>
      </w:r>
      <w:proofErr w:type="spellEnd"/>
      <w:r w:rsidRPr="0058719C" w:rsidR="0058719C">
        <w:rPr>
          <w:rFonts w:eastAsia="Arial"/>
          <w:sz w:val="22"/>
          <w:lang w:val="ru-RU"/>
        </w:rPr>
        <w:t xml:space="preserve"> </w:t>
      </w:r>
      <w:proofErr w:type="spellStart"/>
      <w:r w:rsidRPr="0058719C" w:rsidR="0058719C">
        <w:rPr>
          <w:rFonts w:eastAsia="Arial"/>
          <w:sz w:val="22"/>
          <w:lang w:val="ru-RU"/>
        </w:rPr>
        <w:t>учасників</w:t>
      </w:r>
      <w:proofErr w:type="spellEnd"/>
      <w:r w:rsidRPr="003D6575" w:rsidR="003D6575">
        <w:rPr>
          <w:rFonts w:eastAsia="Arial"/>
          <w:sz w:val="22"/>
          <w:lang w:val="ru-RU"/>
        </w:rPr>
        <w:t>.</w:t>
      </w:r>
    </w:p>
    <w:p w:rsidRPr="00CC343C" w:rsidR="00AC140B" w:rsidP="00AC140B" w:rsidRDefault="0044458D" w14:paraId="4C199937" w14:textId="6055160C">
      <w:pPr>
        <w:spacing w:before="240"/>
        <w:jc w:val="both"/>
        <w:rPr>
          <w:rFonts w:eastAsia="Arial"/>
          <w:b/>
          <w:bCs/>
          <w:sz w:val="22"/>
          <w:lang w:val="ru-RU"/>
        </w:rPr>
      </w:pPr>
      <w:r>
        <w:rPr>
          <w:rFonts w:eastAsia="Arial"/>
          <w:b/>
          <w:bCs/>
          <w:sz w:val="22"/>
          <w:lang w:val="uk-UA"/>
        </w:rPr>
        <w:t xml:space="preserve">Пропоновані ключові елементи </w:t>
      </w:r>
      <w:r w:rsidR="00546F7F">
        <w:rPr>
          <w:rFonts w:eastAsia="Arial"/>
          <w:b/>
          <w:bCs/>
          <w:sz w:val="22"/>
          <w:lang w:val="uk-UA"/>
        </w:rPr>
        <w:t>заявки можуть містити, зокрема, таке</w:t>
      </w:r>
      <w:r w:rsidRPr="00CC343C" w:rsidR="00AC140B">
        <w:rPr>
          <w:rFonts w:eastAsia="Arial"/>
          <w:b/>
          <w:bCs/>
          <w:sz w:val="22"/>
          <w:lang w:val="ru-RU"/>
        </w:rPr>
        <w:t>:</w:t>
      </w:r>
    </w:p>
    <w:p w:rsidRPr="00CC343C" w:rsidR="00AC140B" w:rsidP="00AC140B" w:rsidRDefault="00AC140B" w14:paraId="0D17C34D" w14:textId="77777777">
      <w:pPr>
        <w:spacing w:after="0"/>
        <w:jc w:val="both"/>
        <w:rPr>
          <w:rFonts w:eastAsia="Arial"/>
          <w:sz w:val="22"/>
          <w:lang w:val="ru-RU"/>
        </w:rPr>
      </w:pPr>
    </w:p>
    <w:p w:rsidRPr="00D81C85" w:rsidR="00AC140B" w:rsidP="00AC140B" w:rsidRDefault="00D81C85" w14:paraId="63AC1F29" w14:textId="46A9250D">
      <w:pPr>
        <w:pStyle w:val="ListParagraph"/>
        <w:numPr>
          <w:ilvl w:val="0"/>
          <w:numId w:val="16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D81C85">
        <w:rPr>
          <w:rFonts w:eastAsia="Arial"/>
          <w:b/>
          <w:bCs/>
          <w:sz w:val="22"/>
          <w:lang w:val="ru-RU"/>
        </w:rPr>
        <w:t>Відновлення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81C85">
        <w:rPr>
          <w:rFonts w:eastAsia="Arial"/>
          <w:b/>
          <w:bCs/>
          <w:sz w:val="22"/>
          <w:lang w:val="ru-RU"/>
        </w:rPr>
        <w:t>або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81C85">
        <w:rPr>
          <w:rFonts w:eastAsia="Arial"/>
          <w:b/>
          <w:bCs/>
          <w:sz w:val="22"/>
          <w:lang w:val="ru-RU"/>
        </w:rPr>
        <w:t>адаптація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81C85">
        <w:rPr>
          <w:rFonts w:eastAsia="Arial"/>
          <w:b/>
          <w:bCs/>
          <w:sz w:val="22"/>
          <w:lang w:val="ru-RU"/>
        </w:rPr>
        <w:t>молодіжних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D81C85">
        <w:rPr>
          <w:rFonts w:eastAsia="Arial"/>
          <w:b/>
          <w:bCs/>
          <w:sz w:val="22"/>
          <w:lang w:val="ru-RU"/>
        </w:rPr>
        <w:t>ініціатив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D81C85">
        <w:rPr>
          <w:rFonts w:eastAsia="Arial"/>
          <w:b/>
          <w:bCs/>
          <w:sz w:val="22"/>
          <w:lang w:val="ru-RU"/>
        </w:rPr>
        <w:t>установ</w:t>
      </w:r>
      <w:proofErr w:type="spellEnd"/>
      <w:r w:rsidRPr="00D81C85">
        <w:rPr>
          <w:rFonts w:eastAsia="Arial"/>
          <w:b/>
          <w:bCs/>
          <w:sz w:val="22"/>
          <w:lang w:val="ru-RU"/>
        </w:rPr>
        <w:t xml:space="preserve"> з ТОТ</w:t>
      </w:r>
    </w:p>
    <w:p w:rsidRPr="00821D96" w:rsidR="00821D96" w:rsidP="00821D96" w:rsidRDefault="00821D96" w14:paraId="1BE39CED" w14:textId="038F7742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821D96">
        <w:rPr>
          <w:rFonts w:eastAsia="Arial"/>
          <w:sz w:val="22"/>
          <w:lang w:val="ru-RU"/>
        </w:rPr>
        <w:t>Заявники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можуть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пропонувати</w:t>
      </w:r>
      <w:proofErr w:type="spellEnd"/>
      <w:r w:rsidRPr="00821D96">
        <w:rPr>
          <w:rFonts w:eastAsia="Arial"/>
          <w:sz w:val="22"/>
          <w:lang w:val="ru-RU"/>
        </w:rPr>
        <w:t xml:space="preserve"> заходи для </w:t>
      </w:r>
      <w:proofErr w:type="spellStart"/>
      <w:r w:rsidRPr="00821D96">
        <w:rPr>
          <w:rFonts w:eastAsia="Arial"/>
          <w:sz w:val="22"/>
          <w:lang w:val="ru-RU"/>
        </w:rPr>
        <w:t>підтримки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>
        <w:rPr>
          <w:rFonts w:eastAsia="Arial"/>
          <w:sz w:val="22"/>
          <w:lang w:val="ru-RU"/>
        </w:rPr>
        <w:t>переміщених</w:t>
      </w:r>
      <w:proofErr w:type="spellEnd"/>
      <w:r w:rsidR="00DA230F">
        <w:rPr>
          <w:rFonts w:eastAsia="Arial"/>
          <w:sz w:val="22"/>
          <w:lang w:val="ru-RU"/>
        </w:rPr>
        <w:t xml:space="preserve"> з ТОТ</w:t>
      </w:r>
      <w:r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молодіжних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організацій</w:t>
      </w:r>
      <w:proofErr w:type="spellEnd"/>
      <w:r w:rsidRPr="00821D96">
        <w:rPr>
          <w:rFonts w:eastAsia="Arial"/>
          <w:sz w:val="22"/>
          <w:lang w:val="ru-RU"/>
        </w:rPr>
        <w:t xml:space="preserve"> і </w:t>
      </w:r>
      <w:proofErr w:type="spellStart"/>
      <w:r w:rsidRPr="00821D96">
        <w:rPr>
          <w:rFonts w:eastAsia="Arial"/>
          <w:sz w:val="22"/>
          <w:lang w:val="ru-RU"/>
        </w:rPr>
        <w:t>ініціатив</w:t>
      </w:r>
      <w:proofErr w:type="spellEnd"/>
      <w:r w:rsidRPr="00821D96">
        <w:rPr>
          <w:rFonts w:eastAsia="Arial"/>
          <w:sz w:val="22"/>
          <w:lang w:val="ru-RU"/>
        </w:rPr>
        <w:t>,</w:t>
      </w:r>
      <w:r w:rsidR="00DA230F">
        <w:rPr>
          <w:rFonts w:eastAsia="Arial"/>
          <w:sz w:val="22"/>
          <w:lang w:val="ru-RU"/>
        </w:rPr>
        <w:t xml:space="preserve"> </w:t>
      </w:r>
      <w:proofErr w:type="spellStart"/>
      <w:r w:rsidR="00DA230F">
        <w:rPr>
          <w:rFonts w:eastAsia="Arial"/>
          <w:sz w:val="22"/>
          <w:lang w:val="ru-RU"/>
        </w:rPr>
        <w:t>які</w:t>
      </w:r>
      <w:proofErr w:type="spellEnd"/>
      <w:r w:rsidR="00DA230F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відновлюють</w:t>
      </w:r>
      <w:proofErr w:type="spellEnd"/>
      <w:r w:rsidRPr="00821D96">
        <w:rPr>
          <w:rFonts w:eastAsia="Arial"/>
          <w:sz w:val="22"/>
          <w:lang w:val="ru-RU"/>
        </w:rPr>
        <w:t xml:space="preserve">, </w:t>
      </w:r>
      <w:proofErr w:type="spellStart"/>
      <w:r w:rsidRPr="00821D96">
        <w:rPr>
          <w:rFonts w:eastAsia="Arial"/>
          <w:sz w:val="22"/>
          <w:lang w:val="ru-RU"/>
        </w:rPr>
        <w:t>адаптують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або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продовжують</w:t>
      </w:r>
      <w:proofErr w:type="spellEnd"/>
      <w:r w:rsidRPr="00821D96">
        <w:rPr>
          <w:rFonts w:eastAsia="Arial"/>
          <w:sz w:val="22"/>
          <w:lang w:val="ru-RU"/>
        </w:rPr>
        <w:t xml:space="preserve"> свою </w:t>
      </w:r>
      <w:proofErr w:type="spellStart"/>
      <w:r w:rsidRPr="00821D96">
        <w:rPr>
          <w:rFonts w:eastAsia="Arial"/>
          <w:sz w:val="22"/>
          <w:lang w:val="ru-RU"/>
        </w:rPr>
        <w:t>діяльність</w:t>
      </w:r>
      <w:proofErr w:type="spellEnd"/>
      <w:r w:rsidRPr="00821D96">
        <w:rPr>
          <w:rFonts w:eastAsia="Arial"/>
          <w:sz w:val="22"/>
          <w:lang w:val="ru-RU"/>
        </w:rPr>
        <w:t xml:space="preserve"> у </w:t>
      </w:r>
      <w:proofErr w:type="spellStart"/>
      <w:r w:rsidRPr="00821D96">
        <w:rPr>
          <w:rFonts w:eastAsia="Arial"/>
          <w:sz w:val="22"/>
          <w:lang w:val="ru-RU"/>
        </w:rPr>
        <w:t>приймаючих</w:t>
      </w:r>
      <w:proofErr w:type="spellEnd"/>
      <w:r w:rsidRPr="00821D96">
        <w:rPr>
          <w:rFonts w:eastAsia="Arial"/>
          <w:sz w:val="22"/>
          <w:lang w:val="ru-RU"/>
        </w:rPr>
        <w:t xml:space="preserve"> громадах. </w:t>
      </w:r>
      <w:proofErr w:type="spellStart"/>
      <w:r w:rsidRPr="00821D96">
        <w:rPr>
          <w:rFonts w:eastAsia="Arial"/>
          <w:sz w:val="22"/>
          <w:lang w:val="ru-RU"/>
        </w:rPr>
        <w:t>Це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може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передбачати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підтримку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переміщених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молодіжних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центрів</w:t>
      </w:r>
      <w:proofErr w:type="spellEnd"/>
      <w:r w:rsidRPr="00821D96">
        <w:rPr>
          <w:rFonts w:eastAsia="Arial"/>
          <w:sz w:val="22"/>
          <w:lang w:val="ru-RU"/>
        </w:rPr>
        <w:t xml:space="preserve">, </w:t>
      </w:r>
      <w:proofErr w:type="spellStart"/>
      <w:r w:rsidRPr="00821D96">
        <w:rPr>
          <w:rFonts w:eastAsia="Arial"/>
          <w:sz w:val="22"/>
          <w:lang w:val="ru-RU"/>
        </w:rPr>
        <w:t>молодіжних</w:t>
      </w:r>
      <w:proofErr w:type="spellEnd"/>
      <w:r w:rsidRPr="00821D96">
        <w:rPr>
          <w:rFonts w:eastAsia="Arial"/>
          <w:sz w:val="22"/>
          <w:lang w:val="ru-RU"/>
        </w:rPr>
        <w:t xml:space="preserve"> рад, </w:t>
      </w:r>
      <w:proofErr w:type="spellStart"/>
      <w:r w:rsidRPr="00821D96">
        <w:rPr>
          <w:rFonts w:eastAsia="Arial"/>
          <w:sz w:val="22"/>
          <w:lang w:val="ru-RU"/>
        </w:rPr>
        <w:t>неформальних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груп</w:t>
      </w:r>
      <w:proofErr w:type="spellEnd"/>
      <w:r w:rsidRPr="00821D96">
        <w:rPr>
          <w:rFonts w:eastAsia="Arial"/>
          <w:sz w:val="22"/>
          <w:lang w:val="ru-RU"/>
        </w:rPr>
        <w:t xml:space="preserve"> і </w:t>
      </w:r>
      <w:proofErr w:type="spellStart"/>
      <w:r w:rsidRPr="00821D96">
        <w:rPr>
          <w:rFonts w:eastAsia="Arial"/>
          <w:sz w:val="22"/>
          <w:lang w:val="ru-RU"/>
        </w:rPr>
        <w:t>громадських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організацій</w:t>
      </w:r>
      <w:proofErr w:type="spellEnd"/>
      <w:r w:rsidRPr="00821D96">
        <w:rPr>
          <w:rFonts w:eastAsia="Arial"/>
          <w:sz w:val="22"/>
          <w:lang w:val="ru-RU"/>
        </w:rPr>
        <w:t xml:space="preserve">, </w:t>
      </w:r>
      <w:proofErr w:type="spellStart"/>
      <w:r w:rsidRPr="00821D96">
        <w:rPr>
          <w:rFonts w:eastAsia="Arial"/>
          <w:sz w:val="22"/>
          <w:lang w:val="ru-RU"/>
        </w:rPr>
        <w:t>які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зберігають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зв’язок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зі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своїми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="000C0E26">
        <w:rPr>
          <w:rFonts w:eastAsia="Arial"/>
          <w:sz w:val="22"/>
          <w:lang w:val="ru-RU"/>
        </w:rPr>
        <w:t>тимчасово</w:t>
      </w:r>
      <w:proofErr w:type="spellEnd"/>
      <w:r w:rsidR="000C0E26">
        <w:rPr>
          <w:rFonts w:eastAsia="Arial"/>
          <w:sz w:val="22"/>
          <w:lang w:val="ru-RU"/>
        </w:rPr>
        <w:t xml:space="preserve"> </w:t>
      </w:r>
      <w:proofErr w:type="spellStart"/>
      <w:r w:rsidR="000C0E26">
        <w:rPr>
          <w:rFonts w:eastAsia="Arial"/>
          <w:sz w:val="22"/>
          <w:lang w:val="ru-RU"/>
        </w:rPr>
        <w:t>окупованими</w:t>
      </w:r>
      <w:proofErr w:type="spellEnd"/>
      <w:r w:rsidR="000C0E26">
        <w:rPr>
          <w:rFonts w:eastAsia="Arial"/>
          <w:sz w:val="22"/>
          <w:lang w:val="ru-RU"/>
        </w:rPr>
        <w:t xml:space="preserve"> </w:t>
      </w:r>
      <w:r w:rsidRPr="00821D96">
        <w:rPr>
          <w:rFonts w:eastAsia="Arial"/>
          <w:sz w:val="22"/>
          <w:lang w:val="ru-RU"/>
        </w:rPr>
        <w:t xml:space="preserve">громадами, </w:t>
      </w:r>
      <w:proofErr w:type="spellStart"/>
      <w:r w:rsidRPr="00821D96">
        <w:rPr>
          <w:rFonts w:eastAsia="Arial"/>
          <w:sz w:val="22"/>
          <w:lang w:val="ru-RU"/>
        </w:rPr>
        <w:t>однак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потребують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додаткових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можливостей</w:t>
      </w:r>
      <w:proofErr w:type="spellEnd"/>
      <w:r w:rsidRPr="00821D96">
        <w:rPr>
          <w:rFonts w:eastAsia="Arial"/>
          <w:sz w:val="22"/>
          <w:lang w:val="ru-RU"/>
        </w:rPr>
        <w:t xml:space="preserve"> для </w:t>
      </w:r>
      <w:proofErr w:type="spellStart"/>
      <w:r w:rsidRPr="00821D96">
        <w:rPr>
          <w:rFonts w:eastAsia="Arial"/>
          <w:sz w:val="22"/>
          <w:lang w:val="ru-RU"/>
        </w:rPr>
        <w:t>повноцінної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роботи</w:t>
      </w:r>
      <w:proofErr w:type="spellEnd"/>
      <w:r w:rsidRPr="00821D96">
        <w:rPr>
          <w:rFonts w:eastAsia="Arial"/>
          <w:sz w:val="22"/>
          <w:lang w:val="ru-RU"/>
        </w:rPr>
        <w:t xml:space="preserve"> в </w:t>
      </w:r>
      <w:proofErr w:type="spellStart"/>
      <w:r w:rsidRPr="00821D96">
        <w:rPr>
          <w:rFonts w:eastAsia="Arial"/>
          <w:sz w:val="22"/>
          <w:lang w:val="ru-RU"/>
        </w:rPr>
        <w:t>нових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умовах</w:t>
      </w:r>
      <w:proofErr w:type="spellEnd"/>
      <w:r w:rsidRPr="00821D96">
        <w:rPr>
          <w:rFonts w:eastAsia="Arial"/>
          <w:sz w:val="22"/>
          <w:lang w:val="ru-RU"/>
        </w:rPr>
        <w:t>.</w:t>
      </w:r>
    </w:p>
    <w:p w:rsidRPr="00821D96" w:rsidR="00AC140B" w:rsidP="00821D96" w:rsidRDefault="00821D96" w14:paraId="5D345EF4" w14:textId="060801B3">
      <w:pPr>
        <w:spacing w:before="240"/>
        <w:jc w:val="both"/>
        <w:rPr>
          <w:lang w:val="ru-RU"/>
        </w:rPr>
      </w:pPr>
      <w:proofErr w:type="spellStart"/>
      <w:r w:rsidRPr="00821D96">
        <w:rPr>
          <w:rFonts w:eastAsia="Arial"/>
          <w:sz w:val="22"/>
          <w:lang w:val="ru-RU"/>
        </w:rPr>
        <w:t>Окрему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увагу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слід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приділити</w:t>
      </w:r>
      <w:proofErr w:type="spellEnd"/>
      <w:r w:rsidRPr="00821D96">
        <w:rPr>
          <w:rFonts w:eastAsia="Arial"/>
          <w:sz w:val="22"/>
          <w:lang w:val="ru-RU"/>
        </w:rPr>
        <w:t xml:space="preserve"> тому, як </w:t>
      </w:r>
      <w:proofErr w:type="spellStart"/>
      <w:r w:rsidRPr="00821D96">
        <w:rPr>
          <w:rFonts w:eastAsia="Arial"/>
          <w:sz w:val="22"/>
          <w:lang w:val="ru-RU"/>
        </w:rPr>
        <w:t>ці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організації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співпрацюватимуть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із</w:t>
      </w:r>
      <w:proofErr w:type="spellEnd"/>
      <w:r w:rsidRPr="00821D96">
        <w:rPr>
          <w:rFonts w:eastAsia="Arial"/>
          <w:sz w:val="22"/>
          <w:lang w:val="ru-RU"/>
        </w:rPr>
        <w:t xml:space="preserve"> партнерами в </w:t>
      </w:r>
      <w:proofErr w:type="spellStart"/>
      <w:r w:rsidRPr="00821D96">
        <w:rPr>
          <w:rFonts w:eastAsia="Arial"/>
          <w:sz w:val="22"/>
          <w:lang w:val="ru-RU"/>
        </w:rPr>
        <w:t>приймаючих</w:t>
      </w:r>
      <w:proofErr w:type="spellEnd"/>
      <w:r w:rsidRPr="00821D96">
        <w:rPr>
          <w:rFonts w:eastAsia="Arial"/>
          <w:sz w:val="22"/>
          <w:lang w:val="ru-RU"/>
        </w:rPr>
        <w:t xml:space="preserve"> громадах, </w:t>
      </w:r>
      <w:proofErr w:type="spellStart"/>
      <w:r w:rsidRPr="00821D96">
        <w:rPr>
          <w:rFonts w:eastAsia="Arial"/>
          <w:sz w:val="22"/>
          <w:lang w:val="ru-RU"/>
        </w:rPr>
        <w:t>сприятимуть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розвитку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місцевого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молодіжного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середовища</w:t>
      </w:r>
      <w:proofErr w:type="spellEnd"/>
      <w:r w:rsidRPr="00821D96">
        <w:rPr>
          <w:rFonts w:eastAsia="Arial"/>
          <w:sz w:val="22"/>
          <w:lang w:val="ru-RU"/>
        </w:rPr>
        <w:t xml:space="preserve"> та </w:t>
      </w:r>
      <w:proofErr w:type="spellStart"/>
      <w:r w:rsidRPr="00821D96">
        <w:rPr>
          <w:rFonts w:eastAsia="Arial"/>
          <w:sz w:val="22"/>
          <w:lang w:val="ru-RU"/>
        </w:rPr>
        <w:t>налагоджуватимуть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зв’язки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між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переміщеною</w:t>
      </w:r>
      <w:proofErr w:type="spellEnd"/>
      <w:r w:rsidRPr="00821D96">
        <w:rPr>
          <w:rFonts w:eastAsia="Arial"/>
          <w:sz w:val="22"/>
          <w:lang w:val="ru-RU"/>
        </w:rPr>
        <w:t xml:space="preserve"> і </w:t>
      </w:r>
      <w:proofErr w:type="spellStart"/>
      <w:r w:rsidRPr="00821D96">
        <w:rPr>
          <w:rFonts w:eastAsia="Arial"/>
          <w:sz w:val="22"/>
          <w:lang w:val="ru-RU"/>
        </w:rPr>
        <w:t>місцевою</w:t>
      </w:r>
      <w:proofErr w:type="spellEnd"/>
      <w:r w:rsidRPr="00821D96">
        <w:rPr>
          <w:rFonts w:eastAsia="Arial"/>
          <w:sz w:val="22"/>
          <w:lang w:val="ru-RU"/>
        </w:rPr>
        <w:t xml:space="preserve"> </w:t>
      </w:r>
      <w:proofErr w:type="spellStart"/>
      <w:r w:rsidRPr="00821D96">
        <w:rPr>
          <w:rFonts w:eastAsia="Arial"/>
          <w:sz w:val="22"/>
          <w:lang w:val="ru-RU"/>
        </w:rPr>
        <w:t>молоддю</w:t>
      </w:r>
      <w:proofErr w:type="spellEnd"/>
      <w:r w:rsidRPr="00821D96">
        <w:rPr>
          <w:rFonts w:eastAsia="Arial"/>
          <w:sz w:val="22"/>
          <w:lang w:val="ru-RU"/>
        </w:rPr>
        <w:t>.</w:t>
      </w:r>
    </w:p>
    <w:p w:rsidRPr="00F545C4" w:rsidR="00AC140B" w:rsidP="00AC140B" w:rsidRDefault="00E06946" w14:paraId="3D2BA888" w14:textId="03B2D094">
      <w:pPr>
        <w:pStyle w:val="ListParagraph"/>
        <w:numPr>
          <w:ilvl w:val="0"/>
          <w:numId w:val="16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r>
        <w:rPr>
          <w:rFonts w:eastAsia="Arial"/>
          <w:b/>
          <w:bCs/>
          <w:sz w:val="22"/>
          <w:lang w:val="uk-UA"/>
        </w:rPr>
        <w:t xml:space="preserve">Неформальна освіта, діалог, та формати, що </w:t>
      </w:r>
      <w:r w:rsidR="00F545C4">
        <w:rPr>
          <w:rFonts w:eastAsia="Arial"/>
          <w:b/>
          <w:bCs/>
          <w:sz w:val="22"/>
          <w:lang w:val="uk-UA"/>
        </w:rPr>
        <w:t xml:space="preserve">орієнтовані на підтримку ідентичності </w:t>
      </w:r>
    </w:p>
    <w:p w:rsidRPr="004074E6" w:rsidR="00AC140B" w:rsidP="00437F17" w:rsidRDefault="00437F17" w14:paraId="4EED46D7" w14:textId="2F1C06B5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437F17">
        <w:rPr>
          <w:rFonts w:eastAsia="Arial"/>
          <w:sz w:val="22"/>
          <w:lang w:val="ru-RU"/>
        </w:rPr>
        <w:t>Заявники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можуть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пропонувати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формати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неформальної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освіти</w:t>
      </w:r>
      <w:proofErr w:type="spellEnd"/>
      <w:r w:rsidRPr="00437F17">
        <w:rPr>
          <w:rFonts w:eastAsia="Arial"/>
          <w:sz w:val="22"/>
          <w:lang w:val="ru-RU"/>
        </w:rPr>
        <w:t xml:space="preserve"> та </w:t>
      </w:r>
      <w:proofErr w:type="spellStart"/>
      <w:r w:rsidRPr="00437F17">
        <w:rPr>
          <w:rFonts w:eastAsia="Arial"/>
          <w:sz w:val="22"/>
          <w:lang w:val="ru-RU"/>
        </w:rPr>
        <w:t>діалогу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які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допомагають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молоді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краще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розуміти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різний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досвід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війни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переселення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окупації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ідентичності</w:t>
      </w:r>
      <w:proofErr w:type="spellEnd"/>
      <w:r w:rsidRPr="00437F17">
        <w:rPr>
          <w:rFonts w:eastAsia="Arial"/>
          <w:sz w:val="22"/>
          <w:lang w:val="ru-RU"/>
        </w:rPr>
        <w:t xml:space="preserve"> та </w:t>
      </w:r>
      <w:proofErr w:type="spellStart"/>
      <w:r w:rsidRPr="00437F17">
        <w:rPr>
          <w:rFonts w:eastAsia="Arial"/>
          <w:sz w:val="22"/>
          <w:lang w:val="ru-RU"/>
        </w:rPr>
        <w:t>життя</w:t>
      </w:r>
      <w:proofErr w:type="spellEnd"/>
      <w:r w:rsidRPr="00437F17">
        <w:rPr>
          <w:rFonts w:eastAsia="Arial"/>
          <w:sz w:val="22"/>
          <w:lang w:val="ru-RU"/>
        </w:rPr>
        <w:t xml:space="preserve"> в </w:t>
      </w:r>
      <w:proofErr w:type="spellStart"/>
      <w:r w:rsidRPr="00437F17">
        <w:rPr>
          <w:rFonts w:eastAsia="Arial"/>
          <w:sz w:val="22"/>
          <w:lang w:val="ru-RU"/>
        </w:rPr>
        <w:t>громаді</w:t>
      </w:r>
      <w:proofErr w:type="spellEnd"/>
      <w:r w:rsidRPr="00437F17">
        <w:rPr>
          <w:rFonts w:eastAsia="Arial"/>
          <w:sz w:val="22"/>
          <w:lang w:val="ru-RU"/>
        </w:rPr>
        <w:t xml:space="preserve">. </w:t>
      </w:r>
      <w:proofErr w:type="spellStart"/>
      <w:r w:rsidRPr="00437F17">
        <w:rPr>
          <w:rFonts w:eastAsia="Arial"/>
          <w:sz w:val="22"/>
          <w:lang w:val="ru-RU"/>
        </w:rPr>
        <w:t>Це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можуть</w:t>
      </w:r>
      <w:proofErr w:type="spellEnd"/>
      <w:r w:rsidRPr="00437F17">
        <w:rPr>
          <w:rFonts w:eastAsia="Arial"/>
          <w:sz w:val="22"/>
          <w:lang w:val="ru-RU"/>
        </w:rPr>
        <w:t xml:space="preserve"> бути </w:t>
      </w:r>
      <w:proofErr w:type="spellStart"/>
      <w:r w:rsidRPr="00437F17">
        <w:rPr>
          <w:rFonts w:eastAsia="Arial"/>
          <w:sz w:val="22"/>
          <w:lang w:val="ru-RU"/>
        </w:rPr>
        <w:t>дискусійні</w:t>
      </w:r>
      <w:proofErr w:type="spellEnd"/>
      <w:r w:rsidRPr="00437F17">
        <w:rPr>
          <w:rFonts w:eastAsia="Arial"/>
          <w:sz w:val="22"/>
          <w:lang w:val="ru-RU"/>
        </w:rPr>
        <w:t xml:space="preserve"> клуби, </w:t>
      </w:r>
      <w:proofErr w:type="spellStart"/>
      <w:r w:rsidRPr="00437F17">
        <w:rPr>
          <w:rFonts w:eastAsia="Arial"/>
          <w:sz w:val="22"/>
          <w:lang w:val="ru-RU"/>
        </w:rPr>
        <w:t>фасилітовані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діалогові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сесії</w:t>
      </w:r>
      <w:proofErr w:type="spellEnd"/>
      <w:r w:rsidRPr="00437F17">
        <w:rPr>
          <w:rFonts w:eastAsia="Arial"/>
          <w:sz w:val="22"/>
          <w:lang w:val="ru-RU"/>
        </w:rPr>
        <w:t xml:space="preserve">, заходи з </w:t>
      </w:r>
      <w:proofErr w:type="spellStart"/>
      <w:r w:rsidRPr="00437F17">
        <w:rPr>
          <w:rFonts w:eastAsia="Arial"/>
          <w:sz w:val="22"/>
          <w:lang w:val="ru-RU"/>
        </w:rPr>
        <w:t>громадянської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освіти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ініціативи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пов’язані</w:t>
      </w:r>
      <w:proofErr w:type="spellEnd"/>
      <w:r w:rsidRPr="00437F17">
        <w:rPr>
          <w:rFonts w:eastAsia="Arial"/>
          <w:sz w:val="22"/>
          <w:lang w:val="ru-RU"/>
        </w:rPr>
        <w:t xml:space="preserve"> з темами </w:t>
      </w:r>
      <w:proofErr w:type="spellStart"/>
      <w:r w:rsidRPr="00437F17">
        <w:rPr>
          <w:rFonts w:eastAsia="Arial"/>
          <w:sz w:val="22"/>
          <w:lang w:val="ru-RU"/>
        </w:rPr>
        <w:t>історії</w:t>
      </w:r>
      <w:proofErr w:type="spellEnd"/>
      <w:r w:rsidRPr="00437F17">
        <w:rPr>
          <w:rFonts w:eastAsia="Arial"/>
          <w:sz w:val="22"/>
          <w:lang w:val="ru-RU"/>
        </w:rPr>
        <w:t xml:space="preserve"> та </w:t>
      </w:r>
      <w:proofErr w:type="spellStart"/>
      <w:r w:rsidRPr="00437F17">
        <w:rPr>
          <w:rFonts w:eastAsia="Arial"/>
          <w:sz w:val="22"/>
          <w:lang w:val="ru-RU"/>
        </w:rPr>
        <w:t>пам’яті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заняття</w:t>
      </w:r>
      <w:proofErr w:type="spellEnd"/>
      <w:r w:rsidRPr="00437F17">
        <w:rPr>
          <w:rFonts w:eastAsia="Arial"/>
          <w:sz w:val="22"/>
          <w:lang w:val="ru-RU"/>
        </w:rPr>
        <w:t xml:space="preserve"> з </w:t>
      </w:r>
      <w:proofErr w:type="spellStart"/>
      <w:r w:rsidRPr="00437F17">
        <w:rPr>
          <w:rFonts w:eastAsia="Arial"/>
          <w:sz w:val="22"/>
          <w:lang w:val="ru-RU"/>
        </w:rPr>
        <w:t>медіаграмотності</w:t>
      </w:r>
      <w:proofErr w:type="spellEnd"/>
      <w:r w:rsidRPr="00437F17">
        <w:rPr>
          <w:rFonts w:eastAsia="Arial"/>
          <w:sz w:val="22"/>
          <w:lang w:val="ru-RU"/>
        </w:rPr>
        <w:t xml:space="preserve"> й </w:t>
      </w:r>
      <w:proofErr w:type="spellStart"/>
      <w:r w:rsidRPr="00437F17">
        <w:rPr>
          <w:rFonts w:eastAsia="Arial"/>
          <w:sz w:val="22"/>
          <w:lang w:val="ru-RU"/>
        </w:rPr>
        <w:t>розвитку</w:t>
      </w:r>
      <w:proofErr w:type="spellEnd"/>
      <w:r w:rsidRPr="00437F17">
        <w:rPr>
          <w:rFonts w:eastAsia="Arial"/>
          <w:sz w:val="22"/>
          <w:lang w:val="ru-RU"/>
        </w:rPr>
        <w:t xml:space="preserve"> критичного </w:t>
      </w:r>
      <w:proofErr w:type="spellStart"/>
      <w:r w:rsidRPr="00437F17">
        <w:rPr>
          <w:rFonts w:eastAsia="Arial"/>
          <w:sz w:val="22"/>
          <w:lang w:val="ru-RU"/>
        </w:rPr>
        <w:t>мислення</w:t>
      </w:r>
      <w:proofErr w:type="spellEnd"/>
      <w:r w:rsidRPr="00437F17">
        <w:rPr>
          <w:rFonts w:eastAsia="Arial"/>
          <w:sz w:val="22"/>
          <w:lang w:val="ru-RU"/>
        </w:rPr>
        <w:t xml:space="preserve">, а також </w:t>
      </w:r>
      <w:proofErr w:type="spellStart"/>
      <w:r w:rsidRPr="00437F17">
        <w:rPr>
          <w:rFonts w:eastAsia="Arial"/>
          <w:sz w:val="22"/>
          <w:lang w:val="ru-RU"/>
        </w:rPr>
        <w:t>творчі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формати</w:t>
      </w:r>
      <w:proofErr w:type="spellEnd"/>
      <w:r w:rsidRPr="00437F17">
        <w:rPr>
          <w:rFonts w:eastAsia="Arial"/>
          <w:sz w:val="22"/>
          <w:lang w:val="ru-RU"/>
        </w:rPr>
        <w:t xml:space="preserve">, </w:t>
      </w:r>
      <w:proofErr w:type="spellStart"/>
      <w:r w:rsidRPr="00437F17">
        <w:rPr>
          <w:rFonts w:eastAsia="Arial"/>
          <w:sz w:val="22"/>
          <w:lang w:val="ru-RU"/>
        </w:rPr>
        <w:t>що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допомагають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молоді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осмислювати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власний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досвід</w:t>
      </w:r>
      <w:proofErr w:type="spellEnd"/>
      <w:r w:rsidRPr="00437F17">
        <w:rPr>
          <w:rFonts w:eastAsia="Arial"/>
          <w:sz w:val="22"/>
          <w:lang w:val="ru-RU"/>
        </w:rPr>
        <w:t xml:space="preserve"> і </w:t>
      </w:r>
      <w:proofErr w:type="spellStart"/>
      <w:r w:rsidRPr="00437F17">
        <w:rPr>
          <w:rFonts w:eastAsia="Arial"/>
          <w:sz w:val="22"/>
          <w:lang w:val="ru-RU"/>
        </w:rPr>
        <w:t>формувати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спільне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розуміння</w:t>
      </w:r>
      <w:proofErr w:type="spellEnd"/>
      <w:r w:rsidRPr="00437F17">
        <w:rPr>
          <w:rFonts w:eastAsia="Arial"/>
          <w:sz w:val="22"/>
          <w:lang w:val="ru-RU"/>
        </w:rPr>
        <w:t xml:space="preserve">. </w:t>
      </w:r>
      <w:proofErr w:type="spellStart"/>
      <w:r w:rsidRPr="00437F17">
        <w:rPr>
          <w:rFonts w:eastAsia="Arial"/>
          <w:sz w:val="22"/>
          <w:lang w:val="ru-RU"/>
        </w:rPr>
        <w:t>Такі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формати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мають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створювати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умови</w:t>
      </w:r>
      <w:proofErr w:type="spellEnd"/>
      <w:r w:rsidRPr="00437F17">
        <w:rPr>
          <w:rFonts w:eastAsia="Arial"/>
          <w:sz w:val="22"/>
          <w:lang w:val="ru-RU"/>
        </w:rPr>
        <w:t xml:space="preserve"> для </w:t>
      </w:r>
      <w:proofErr w:type="spellStart"/>
      <w:r w:rsidRPr="00437F17">
        <w:rPr>
          <w:rFonts w:eastAsia="Arial"/>
          <w:sz w:val="22"/>
          <w:lang w:val="ru-RU"/>
        </w:rPr>
        <w:t>безпечного</w:t>
      </w:r>
      <w:proofErr w:type="spellEnd"/>
      <w:r w:rsidRPr="00437F17">
        <w:rPr>
          <w:rFonts w:eastAsia="Arial"/>
          <w:sz w:val="22"/>
          <w:lang w:val="ru-RU"/>
        </w:rPr>
        <w:t xml:space="preserve"> й </w:t>
      </w:r>
      <w:proofErr w:type="spellStart"/>
      <w:r w:rsidRPr="00437F17">
        <w:rPr>
          <w:rFonts w:eastAsia="Arial"/>
          <w:sz w:val="22"/>
          <w:lang w:val="ru-RU"/>
        </w:rPr>
        <w:t>шанобливого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діалогу</w:t>
      </w:r>
      <w:proofErr w:type="spellEnd"/>
      <w:r w:rsidRPr="00437F17">
        <w:rPr>
          <w:rFonts w:eastAsia="Arial"/>
          <w:sz w:val="22"/>
          <w:lang w:val="ru-RU"/>
        </w:rPr>
        <w:t xml:space="preserve"> з </w:t>
      </w:r>
      <w:proofErr w:type="spellStart"/>
      <w:r w:rsidRPr="00437F17">
        <w:rPr>
          <w:rFonts w:eastAsia="Arial"/>
          <w:sz w:val="22"/>
          <w:lang w:val="ru-RU"/>
        </w:rPr>
        <w:t>урахуванням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різного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досвіду</w:t>
      </w:r>
      <w:proofErr w:type="spellEnd"/>
      <w:r w:rsidRPr="00437F17">
        <w:rPr>
          <w:rFonts w:eastAsia="Arial"/>
          <w:sz w:val="22"/>
          <w:lang w:val="ru-RU"/>
        </w:rPr>
        <w:t xml:space="preserve"> та </w:t>
      </w:r>
      <w:proofErr w:type="spellStart"/>
      <w:r w:rsidRPr="00437F17">
        <w:rPr>
          <w:rFonts w:eastAsia="Arial"/>
          <w:sz w:val="22"/>
          <w:lang w:val="ru-RU"/>
        </w:rPr>
        <w:t>ідентичностей</w:t>
      </w:r>
      <w:proofErr w:type="spellEnd"/>
      <w:r w:rsidRPr="00437F17">
        <w:rPr>
          <w:rFonts w:eastAsia="Arial"/>
          <w:sz w:val="22"/>
          <w:lang w:val="ru-RU"/>
        </w:rPr>
        <w:t xml:space="preserve"> </w:t>
      </w:r>
      <w:proofErr w:type="spellStart"/>
      <w:r w:rsidRPr="00437F17">
        <w:rPr>
          <w:rFonts w:eastAsia="Arial"/>
          <w:sz w:val="22"/>
          <w:lang w:val="ru-RU"/>
        </w:rPr>
        <w:t>учасників</w:t>
      </w:r>
      <w:proofErr w:type="spellEnd"/>
      <w:r w:rsidRPr="00437F17">
        <w:rPr>
          <w:rFonts w:eastAsia="Arial"/>
          <w:sz w:val="22"/>
          <w:lang w:val="ru-RU"/>
        </w:rPr>
        <w:t>.</w:t>
      </w:r>
    </w:p>
    <w:p w:rsidRPr="006C440F" w:rsidR="00AC140B" w:rsidP="00AC140B" w:rsidRDefault="006C440F" w14:paraId="7FC39359" w14:textId="4E113A45">
      <w:pPr>
        <w:pStyle w:val="ListParagraph"/>
        <w:numPr>
          <w:ilvl w:val="0"/>
          <w:numId w:val="16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6C440F">
        <w:rPr>
          <w:rFonts w:eastAsia="Arial"/>
          <w:b/>
          <w:bCs/>
          <w:sz w:val="22"/>
          <w:lang w:val="ru-RU"/>
        </w:rPr>
        <w:t>Формати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обмінів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,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навчальних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поїздок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 і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знайомства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 з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новими</w:t>
      </w:r>
      <w:proofErr w:type="spellEnd"/>
      <w:r w:rsidRPr="006C440F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C440F">
        <w:rPr>
          <w:rFonts w:eastAsia="Arial"/>
          <w:b/>
          <w:bCs/>
          <w:sz w:val="22"/>
          <w:lang w:val="ru-RU"/>
        </w:rPr>
        <w:t>середовищами</w:t>
      </w:r>
      <w:proofErr w:type="spellEnd"/>
    </w:p>
    <w:p w:rsidRPr="006A026E" w:rsidR="00AC140B" w:rsidP="00AC140B" w:rsidRDefault="006A026E" w14:paraId="0CF8B718" w14:textId="48DC29ED">
      <w:pPr>
        <w:spacing w:before="240"/>
        <w:jc w:val="both"/>
        <w:rPr>
          <w:lang w:val="ru-RU"/>
        </w:rPr>
      </w:pPr>
      <w:proofErr w:type="spellStart"/>
      <w:r w:rsidRPr="006A026E">
        <w:rPr>
          <w:rFonts w:eastAsia="Arial"/>
          <w:sz w:val="22"/>
          <w:lang w:val="ru-RU"/>
        </w:rPr>
        <w:t>Заявники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можуть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пропонувати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короткострокові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обміни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навчальні</w:t>
      </w:r>
      <w:proofErr w:type="spellEnd"/>
      <w:r w:rsidRPr="006A026E">
        <w:rPr>
          <w:rFonts w:eastAsia="Arial"/>
          <w:sz w:val="22"/>
          <w:lang w:val="ru-RU"/>
        </w:rPr>
        <w:t xml:space="preserve"> та </w:t>
      </w:r>
      <w:proofErr w:type="spellStart"/>
      <w:r w:rsidRPr="006A026E">
        <w:rPr>
          <w:rFonts w:eastAsia="Arial"/>
          <w:sz w:val="22"/>
          <w:lang w:val="ru-RU"/>
        </w:rPr>
        <w:t>ознайомчі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поїздки</w:t>
      </w:r>
      <w:proofErr w:type="spellEnd"/>
      <w:r w:rsidRPr="006A026E">
        <w:rPr>
          <w:rFonts w:eastAsia="Arial"/>
          <w:sz w:val="22"/>
          <w:lang w:val="ru-RU"/>
        </w:rPr>
        <w:t xml:space="preserve">, а також </w:t>
      </w:r>
      <w:proofErr w:type="spellStart"/>
      <w:r w:rsidRPr="006A026E">
        <w:rPr>
          <w:rFonts w:eastAsia="Arial"/>
          <w:sz w:val="22"/>
          <w:lang w:val="ru-RU"/>
        </w:rPr>
        <w:t>інші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формати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мобільності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що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дають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змогу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молоді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краще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пізнати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різні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громади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молодіжні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простори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громадські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ініціативи</w:t>
      </w:r>
      <w:proofErr w:type="spellEnd"/>
      <w:r w:rsidRPr="006A026E">
        <w:rPr>
          <w:rFonts w:eastAsia="Arial"/>
          <w:sz w:val="22"/>
          <w:lang w:val="ru-RU"/>
        </w:rPr>
        <w:t xml:space="preserve"> та </w:t>
      </w:r>
      <w:proofErr w:type="spellStart"/>
      <w:r w:rsidRPr="006A026E">
        <w:rPr>
          <w:rFonts w:eastAsia="Arial"/>
          <w:sz w:val="22"/>
          <w:lang w:val="ru-RU"/>
        </w:rPr>
        <w:t>можливості</w:t>
      </w:r>
      <w:proofErr w:type="spellEnd"/>
      <w:r w:rsidRPr="006A026E">
        <w:rPr>
          <w:rFonts w:eastAsia="Arial"/>
          <w:sz w:val="22"/>
          <w:lang w:val="ru-RU"/>
        </w:rPr>
        <w:t xml:space="preserve"> для </w:t>
      </w:r>
      <w:proofErr w:type="spellStart"/>
      <w:r w:rsidRPr="006A026E">
        <w:rPr>
          <w:rFonts w:eastAsia="Arial"/>
          <w:sz w:val="22"/>
          <w:lang w:val="ru-RU"/>
        </w:rPr>
        <w:t>участі</w:t>
      </w:r>
      <w:proofErr w:type="spellEnd"/>
      <w:r w:rsidRPr="006A026E">
        <w:rPr>
          <w:rFonts w:eastAsia="Arial"/>
          <w:sz w:val="22"/>
          <w:lang w:val="ru-RU"/>
        </w:rPr>
        <w:t xml:space="preserve">. </w:t>
      </w:r>
      <w:proofErr w:type="spellStart"/>
      <w:r w:rsidRPr="006A026E">
        <w:rPr>
          <w:rFonts w:eastAsia="Arial"/>
          <w:sz w:val="22"/>
          <w:lang w:val="ru-RU"/>
        </w:rPr>
        <w:t>Такі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формати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можуть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допомагати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долати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стереотипи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налагоджувати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горизонтальні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зв’язки</w:t>
      </w:r>
      <w:proofErr w:type="spellEnd"/>
      <w:r w:rsidRPr="006A026E">
        <w:rPr>
          <w:rFonts w:eastAsia="Arial"/>
          <w:sz w:val="22"/>
          <w:lang w:val="ru-RU"/>
        </w:rPr>
        <w:t xml:space="preserve"> та </w:t>
      </w:r>
      <w:proofErr w:type="spellStart"/>
      <w:r w:rsidRPr="006A026E">
        <w:rPr>
          <w:rFonts w:eastAsia="Arial"/>
          <w:sz w:val="22"/>
          <w:lang w:val="ru-RU"/>
        </w:rPr>
        <w:t>відкривати</w:t>
      </w:r>
      <w:proofErr w:type="spellEnd"/>
      <w:r w:rsidRPr="006A026E">
        <w:rPr>
          <w:rFonts w:eastAsia="Arial"/>
          <w:sz w:val="22"/>
          <w:lang w:val="ru-RU"/>
        </w:rPr>
        <w:t xml:space="preserve"> для </w:t>
      </w:r>
      <w:proofErr w:type="spellStart"/>
      <w:r w:rsidRPr="006A026E">
        <w:rPr>
          <w:rFonts w:eastAsia="Arial"/>
          <w:sz w:val="22"/>
          <w:lang w:val="ru-RU"/>
        </w:rPr>
        <w:t>молоді</w:t>
      </w:r>
      <w:proofErr w:type="spellEnd"/>
      <w:r w:rsidRPr="006A026E">
        <w:rPr>
          <w:rFonts w:eastAsia="Arial"/>
          <w:sz w:val="22"/>
          <w:lang w:val="ru-RU"/>
        </w:rPr>
        <w:t xml:space="preserve"> з ТОТ </w:t>
      </w:r>
      <w:proofErr w:type="spellStart"/>
      <w:r w:rsidRPr="006A026E">
        <w:rPr>
          <w:rFonts w:eastAsia="Arial"/>
          <w:sz w:val="22"/>
          <w:lang w:val="ru-RU"/>
        </w:rPr>
        <w:t>можливості</w:t>
      </w:r>
      <w:proofErr w:type="spellEnd"/>
      <w:r w:rsidRPr="006A026E">
        <w:rPr>
          <w:rFonts w:eastAsia="Arial"/>
          <w:sz w:val="22"/>
          <w:lang w:val="ru-RU"/>
        </w:rPr>
        <w:t xml:space="preserve">, </w:t>
      </w:r>
      <w:proofErr w:type="spellStart"/>
      <w:r w:rsidRPr="006A026E">
        <w:rPr>
          <w:rFonts w:eastAsia="Arial"/>
          <w:sz w:val="22"/>
          <w:lang w:val="ru-RU"/>
        </w:rPr>
        <w:t>доступні</w:t>
      </w:r>
      <w:proofErr w:type="spellEnd"/>
      <w:r w:rsidRPr="006A026E">
        <w:rPr>
          <w:rFonts w:eastAsia="Arial"/>
          <w:sz w:val="22"/>
          <w:lang w:val="ru-RU"/>
        </w:rPr>
        <w:t xml:space="preserve"> в </w:t>
      </w:r>
      <w:proofErr w:type="spellStart"/>
      <w:r w:rsidRPr="006A026E">
        <w:rPr>
          <w:rFonts w:eastAsia="Arial"/>
          <w:sz w:val="22"/>
          <w:lang w:val="ru-RU"/>
        </w:rPr>
        <w:t>приймаючих</w:t>
      </w:r>
      <w:proofErr w:type="spellEnd"/>
      <w:r w:rsidRPr="006A026E">
        <w:rPr>
          <w:rFonts w:eastAsia="Arial"/>
          <w:sz w:val="22"/>
          <w:lang w:val="ru-RU"/>
        </w:rPr>
        <w:t xml:space="preserve"> громадах. </w:t>
      </w:r>
      <w:proofErr w:type="spellStart"/>
      <w:r w:rsidRPr="006A026E">
        <w:rPr>
          <w:rFonts w:eastAsia="Arial"/>
          <w:sz w:val="22"/>
          <w:lang w:val="ru-RU"/>
        </w:rPr>
        <w:t>Водночас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їх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слід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розглядати</w:t>
      </w:r>
      <w:proofErr w:type="spellEnd"/>
      <w:r w:rsidRPr="006A026E">
        <w:rPr>
          <w:rFonts w:eastAsia="Arial"/>
          <w:sz w:val="22"/>
          <w:lang w:val="ru-RU"/>
        </w:rPr>
        <w:t xml:space="preserve"> як </w:t>
      </w:r>
      <w:proofErr w:type="spellStart"/>
      <w:r w:rsidRPr="006A026E">
        <w:rPr>
          <w:rFonts w:eastAsia="Arial"/>
          <w:sz w:val="22"/>
          <w:lang w:val="ru-RU"/>
        </w:rPr>
        <w:t>складову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ширшого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підходу</w:t>
      </w:r>
      <w:proofErr w:type="spellEnd"/>
      <w:r w:rsidRPr="006A026E">
        <w:rPr>
          <w:rFonts w:eastAsia="Arial"/>
          <w:sz w:val="22"/>
          <w:lang w:val="ru-RU"/>
        </w:rPr>
        <w:t xml:space="preserve"> до </w:t>
      </w:r>
      <w:proofErr w:type="spellStart"/>
      <w:r w:rsidRPr="006A026E">
        <w:rPr>
          <w:rFonts w:eastAsia="Arial"/>
          <w:sz w:val="22"/>
          <w:lang w:val="ru-RU"/>
        </w:rPr>
        <w:t>інтеграції</w:t>
      </w:r>
      <w:proofErr w:type="spellEnd"/>
      <w:r w:rsidRPr="006A026E">
        <w:rPr>
          <w:rFonts w:eastAsia="Arial"/>
          <w:sz w:val="22"/>
          <w:lang w:val="ru-RU"/>
        </w:rPr>
        <w:t xml:space="preserve">, а не як </w:t>
      </w:r>
      <w:proofErr w:type="spellStart"/>
      <w:r w:rsidRPr="006A026E">
        <w:rPr>
          <w:rFonts w:eastAsia="Arial"/>
          <w:sz w:val="22"/>
          <w:lang w:val="ru-RU"/>
        </w:rPr>
        <w:t>окремі</w:t>
      </w:r>
      <w:proofErr w:type="spellEnd"/>
      <w:r w:rsidRPr="006A026E">
        <w:rPr>
          <w:rFonts w:eastAsia="Arial"/>
          <w:sz w:val="22"/>
          <w:lang w:val="ru-RU"/>
        </w:rPr>
        <w:t xml:space="preserve"> </w:t>
      </w:r>
      <w:proofErr w:type="spellStart"/>
      <w:r w:rsidRPr="006A026E">
        <w:rPr>
          <w:rFonts w:eastAsia="Arial"/>
          <w:sz w:val="22"/>
          <w:lang w:val="ru-RU"/>
        </w:rPr>
        <w:t>поїздки</w:t>
      </w:r>
      <w:proofErr w:type="spellEnd"/>
      <w:r w:rsidRPr="006A026E">
        <w:rPr>
          <w:rFonts w:eastAsia="Arial"/>
          <w:sz w:val="22"/>
          <w:lang w:val="ru-RU"/>
        </w:rPr>
        <w:t>.</w:t>
      </w:r>
    </w:p>
    <w:p w:rsidRPr="006D39F6" w:rsidR="00AC140B" w:rsidP="00AC140B" w:rsidRDefault="00FA4B7A" w14:paraId="3C94CDA4" w14:textId="18C1022A">
      <w:pPr>
        <w:pStyle w:val="ListParagraph"/>
        <w:numPr>
          <w:ilvl w:val="0"/>
          <w:numId w:val="16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r>
        <w:rPr>
          <w:rFonts w:eastAsia="Arial"/>
          <w:b/>
          <w:bCs/>
          <w:sz w:val="22"/>
          <w:lang w:val="ru-RU"/>
        </w:rPr>
        <w:t>П</w:t>
      </w:r>
      <w:proofErr w:type="spellStart"/>
      <w:r>
        <w:rPr>
          <w:rFonts w:eastAsia="Arial"/>
          <w:b/>
          <w:bCs/>
          <w:sz w:val="22"/>
          <w:lang w:val="uk-UA"/>
        </w:rPr>
        <w:t>ідтримка</w:t>
      </w:r>
      <w:proofErr w:type="spellEnd"/>
      <w:r>
        <w:rPr>
          <w:rFonts w:eastAsia="Arial"/>
          <w:b/>
          <w:bCs/>
          <w:sz w:val="22"/>
          <w:lang w:val="uk-UA"/>
        </w:rPr>
        <w:t xml:space="preserve"> </w:t>
      </w:r>
      <w:r w:rsidR="00A37B4D">
        <w:rPr>
          <w:rFonts w:eastAsia="Arial"/>
          <w:b/>
          <w:bCs/>
          <w:sz w:val="22"/>
          <w:lang w:val="uk-UA"/>
        </w:rPr>
        <w:t xml:space="preserve">за принципом </w:t>
      </w:r>
      <w:r>
        <w:rPr>
          <w:rFonts w:eastAsia="Arial"/>
          <w:b/>
          <w:bCs/>
          <w:sz w:val="22"/>
          <w:lang w:val="uk-UA"/>
        </w:rPr>
        <w:t>«рівний-рівному»</w:t>
      </w:r>
      <w:r w:rsidR="00B355A9">
        <w:rPr>
          <w:rFonts w:eastAsia="Arial"/>
          <w:b/>
          <w:bCs/>
          <w:sz w:val="22"/>
          <w:lang w:val="uk-UA"/>
        </w:rPr>
        <w:t xml:space="preserve"> та </w:t>
      </w:r>
      <w:r w:rsidR="006D39F6">
        <w:rPr>
          <w:rFonts w:eastAsia="Arial"/>
          <w:b/>
          <w:bCs/>
          <w:sz w:val="22"/>
          <w:lang w:val="uk-UA"/>
        </w:rPr>
        <w:t>горизонтальні менторські мережі</w:t>
      </w:r>
      <w:r>
        <w:rPr>
          <w:rFonts w:eastAsia="Arial"/>
          <w:b/>
          <w:bCs/>
          <w:sz w:val="22"/>
          <w:lang w:val="uk-UA"/>
        </w:rPr>
        <w:t xml:space="preserve"> </w:t>
      </w:r>
    </w:p>
    <w:p w:rsidRPr="00C87B8F" w:rsidR="00AC140B" w:rsidP="00AC140B" w:rsidRDefault="00C87B8F" w14:paraId="33A1CFB7" w14:textId="60AF564E">
      <w:pPr>
        <w:spacing w:before="240"/>
        <w:jc w:val="both"/>
        <w:rPr>
          <w:lang w:val="ru-RU"/>
        </w:rPr>
      </w:pPr>
      <w:proofErr w:type="spellStart"/>
      <w:r w:rsidRPr="00C87B8F">
        <w:rPr>
          <w:rFonts w:eastAsia="Arial"/>
          <w:sz w:val="22"/>
          <w:lang w:val="ru-RU"/>
        </w:rPr>
        <w:t>Заявники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можуть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пропонувати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моделі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взаємної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підтримки</w:t>
      </w:r>
      <w:proofErr w:type="spellEnd"/>
      <w:r w:rsidRPr="00C87B8F">
        <w:rPr>
          <w:rFonts w:eastAsia="Arial"/>
          <w:sz w:val="22"/>
          <w:lang w:val="ru-RU"/>
        </w:rPr>
        <w:t xml:space="preserve"> та </w:t>
      </w:r>
      <w:proofErr w:type="spellStart"/>
      <w:r w:rsidRPr="00C87B8F">
        <w:rPr>
          <w:rFonts w:eastAsia="Arial"/>
          <w:sz w:val="22"/>
          <w:lang w:val="ru-RU"/>
        </w:rPr>
        <w:t>наставництва</w:t>
      </w:r>
      <w:proofErr w:type="spellEnd"/>
      <w:r w:rsidRPr="00C87B8F">
        <w:rPr>
          <w:rFonts w:eastAsia="Arial"/>
          <w:sz w:val="22"/>
          <w:lang w:val="ru-RU"/>
        </w:rPr>
        <w:t xml:space="preserve">, </w:t>
      </w:r>
      <w:proofErr w:type="spellStart"/>
      <w:r w:rsidRPr="00C87B8F">
        <w:rPr>
          <w:rFonts w:eastAsia="Arial"/>
          <w:sz w:val="22"/>
          <w:lang w:val="ru-RU"/>
        </w:rPr>
        <w:t>які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об’єднують</w:t>
      </w:r>
      <w:proofErr w:type="spellEnd"/>
      <w:r w:rsidRPr="00C87B8F">
        <w:rPr>
          <w:rFonts w:eastAsia="Arial"/>
          <w:sz w:val="22"/>
          <w:lang w:val="ru-RU"/>
        </w:rPr>
        <w:t xml:space="preserve"> молодь </w:t>
      </w:r>
      <w:proofErr w:type="spellStart"/>
      <w:r w:rsidRPr="00C87B8F">
        <w:rPr>
          <w:rFonts w:eastAsia="Arial"/>
          <w:sz w:val="22"/>
          <w:lang w:val="ru-RU"/>
        </w:rPr>
        <w:t>із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різним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досвідом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переміщення</w:t>
      </w:r>
      <w:proofErr w:type="spellEnd"/>
      <w:r w:rsidRPr="00C87B8F">
        <w:rPr>
          <w:rFonts w:eastAsia="Arial"/>
          <w:sz w:val="22"/>
          <w:lang w:val="ru-RU"/>
        </w:rPr>
        <w:t xml:space="preserve"> — </w:t>
      </w:r>
      <w:proofErr w:type="spellStart"/>
      <w:r w:rsidRPr="00C87B8F">
        <w:rPr>
          <w:rFonts w:eastAsia="Arial"/>
          <w:sz w:val="22"/>
          <w:lang w:val="ru-RU"/>
        </w:rPr>
        <w:t>зокрема</w:t>
      </w:r>
      <w:proofErr w:type="spellEnd"/>
      <w:r w:rsidRPr="00C87B8F">
        <w:rPr>
          <w:rFonts w:eastAsia="Arial"/>
          <w:sz w:val="22"/>
          <w:lang w:val="ru-RU"/>
        </w:rPr>
        <w:t xml:space="preserve"> тих, </w:t>
      </w:r>
      <w:proofErr w:type="spellStart"/>
      <w:r w:rsidRPr="00C87B8F">
        <w:rPr>
          <w:rFonts w:eastAsia="Arial"/>
          <w:sz w:val="22"/>
          <w:lang w:val="ru-RU"/>
        </w:rPr>
        <w:t>хто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виїхав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раніше</w:t>
      </w:r>
      <w:proofErr w:type="spellEnd"/>
      <w:r w:rsidRPr="00C87B8F">
        <w:rPr>
          <w:rFonts w:eastAsia="Arial"/>
          <w:sz w:val="22"/>
          <w:lang w:val="ru-RU"/>
        </w:rPr>
        <w:t xml:space="preserve">, тих, </w:t>
      </w:r>
      <w:proofErr w:type="spellStart"/>
      <w:r w:rsidRPr="00C87B8F">
        <w:rPr>
          <w:rFonts w:eastAsia="Arial"/>
          <w:sz w:val="22"/>
          <w:lang w:val="ru-RU"/>
        </w:rPr>
        <w:t>хто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прибув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після</w:t>
      </w:r>
      <w:proofErr w:type="spellEnd"/>
      <w:r w:rsidRPr="00C87B8F">
        <w:rPr>
          <w:rFonts w:eastAsia="Arial"/>
          <w:sz w:val="22"/>
          <w:lang w:val="ru-RU"/>
        </w:rPr>
        <w:t xml:space="preserve"> 2022 року, а також </w:t>
      </w:r>
      <w:proofErr w:type="spellStart"/>
      <w:r w:rsidRPr="00C87B8F">
        <w:rPr>
          <w:rFonts w:eastAsia="Arial"/>
          <w:sz w:val="22"/>
          <w:lang w:val="ru-RU"/>
        </w:rPr>
        <w:t>активну</w:t>
      </w:r>
      <w:proofErr w:type="spellEnd"/>
      <w:r w:rsidRPr="00C87B8F">
        <w:rPr>
          <w:rFonts w:eastAsia="Arial"/>
          <w:sz w:val="22"/>
          <w:lang w:val="ru-RU"/>
        </w:rPr>
        <w:t xml:space="preserve"> молодь </w:t>
      </w:r>
      <w:proofErr w:type="spellStart"/>
      <w:r w:rsidRPr="00C87B8F">
        <w:rPr>
          <w:rFonts w:eastAsia="Arial"/>
          <w:sz w:val="22"/>
          <w:lang w:val="ru-RU"/>
        </w:rPr>
        <w:t>із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приймаючих</w:t>
      </w:r>
      <w:proofErr w:type="spellEnd"/>
      <w:r w:rsidRPr="00C87B8F">
        <w:rPr>
          <w:rFonts w:eastAsia="Arial"/>
          <w:sz w:val="22"/>
          <w:lang w:val="ru-RU"/>
        </w:rPr>
        <w:t xml:space="preserve"> громад. </w:t>
      </w:r>
      <w:proofErr w:type="spellStart"/>
      <w:r w:rsidRPr="00C87B8F">
        <w:rPr>
          <w:rFonts w:eastAsia="Arial"/>
          <w:sz w:val="22"/>
          <w:lang w:val="ru-RU"/>
        </w:rPr>
        <w:t>Такі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моделі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можуть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полегшувати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адаптацію</w:t>
      </w:r>
      <w:proofErr w:type="spellEnd"/>
      <w:r w:rsidRPr="00C87B8F">
        <w:rPr>
          <w:rFonts w:eastAsia="Arial"/>
          <w:sz w:val="22"/>
          <w:lang w:val="ru-RU"/>
        </w:rPr>
        <w:t xml:space="preserve">, </w:t>
      </w:r>
      <w:proofErr w:type="spellStart"/>
      <w:r w:rsidRPr="00C87B8F">
        <w:rPr>
          <w:rFonts w:eastAsia="Arial"/>
          <w:sz w:val="22"/>
          <w:lang w:val="ru-RU"/>
        </w:rPr>
        <w:t>допомагати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орієнтуватися</w:t>
      </w:r>
      <w:proofErr w:type="spellEnd"/>
      <w:r w:rsidRPr="00C87B8F">
        <w:rPr>
          <w:rFonts w:eastAsia="Arial"/>
          <w:sz w:val="22"/>
          <w:lang w:val="ru-RU"/>
        </w:rPr>
        <w:t xml:space="preserve"> в новому </w:t>
      </w:r>
      <w:proofErr w:type="spellStart"/>
      <w:r w:rsidRPr="00C87B8F">
        <w:rPr>
          <w:rFonts w:eastAsia="Arial"/>
          <w:sz w:val="22"/>
          <w:lang w:val="ru-RU"/>
        </w:rPr>
        <w:t>середовищі</w:t>
      </w:r>
      <w:proofErr w:type="spellEnd"/>
      <w:r w:rsidRPr="00C87B8F">
        <w:rPr>
          <w:rFonts w:eastAsia="Arial"/>
          <w:sz w:val="22"/>
          <w:lang w:val="ru-RU"/>
        </w:rPr>
        <w:t xml:space="preserve">, </w:t>
      </w:r>
      <w:proofErr w:type="spellStart"/>
      <w:r w:rsidRPr="00C87B8F">
        <w:rPr>
          <w:rFonts w:eastAsia="Arial"/>
          <w:sz w:val="22"/>
          <w:lang w:val="ru-RU"/>
        </w:rPr>
        <w:t>відкривати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="002F7E63">
        <w:rPr>
          <w:rFonts w:eastAsia="Arial"/>
          <w:sz w:val="22"/>
          <w:lang w:val="ru-RU"/>
        </w:rPr>
        <w:t>нові</w:t>
      </w:r>
      <w:proofErr w:type="spellEnd"/>
      <w:r w:rsidR="002F7E63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можливост</w:t>
      </w:r>
      <w:r w:rsidR="009C7150">
        <w:rPr>
          <w:rFonts w:eastAsia="Arial"/>
          <w:sz w:val="22"/>
          <w:lang w:val="ru-RU"/>
        </w:rPr>
        <w:t>і</w:t>
      </w:r>
      <w:proofErr w:type="spellEnd"/>
      <w:r w:rsidR="00CC5F61">
        <w:rPr>
          <w:rFonts w:eastAsia="Arial"/>
          <w:sz w:val="22"/>
          <w:lang w:val="ru-RU"/>
        </w:rPr>
        <w:t xml:space="preserve"> в </w:t>
      </w:r>
      <w:proofErr w:type="spellStart"/>
      <w:r w:rsidR="00CC5F61">
        <w:rPr>
          <w:rFonts w:eastAsia="Arial"/>
          <w:sz w:val="22"/>
          <w:lang w:val="ru-RU"/>
        </w:rPr>
        <w:t>громаді</w:t>
      </w:r>
      <w:proofErr w:type="spellEnd"/>
      <w:r w:rsidRPr="00C87B8F">
        <w:rPr>
          <w:rFonts w:eastAsia="Arial"/>
          <w:sz w:val="22"/>
          <w:lang w:val="ru-RU"/>
        </w:rPr>
        <w:t xml:space="preserve"> і </w:t>
      </w:r>
      <w:proofErr w:type="spellStart"/>
      <w:r w:rsidRPr="00C87B8F">
        <w:rPr>
          <w:rFonts w:eastAsia="Arial"/>
          <w:sz w:val="22"/>
          <w:lang w:val="ru-RU"/>
        </w:rPr>
        <w:t>сприяти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залученню</w:t>
      </w:r>
      <w:proofErr w:type="spellEnd"/>
      <w:r w:rsidRPr="00C87B8F">
        <w:rPr>
          <w:rFonts w:eastAsia="Arial"/>
          <w:sz w:val="22"/>
          <w:lang w:val="ru-RU"/>
        </w:rPr>
        <w:t xml:space="preserve"> до </w:t>
      </w:r>
      <w:proofErr w:type="spellStart"/>
      <w:r w:rsidRPr="00C87B8F">
        <w:rPr>
          <w:rFonts w:eastAsia="Arial"/>
          <w:sz w:val="22"/>
          <w:lang w:val="ru-RU"/>
        </w:rPr>
        <w:t>молодіжного</w:t>
      </w:r>
      <w:proofErr w:type="spellEnd"/>
      <w:r w:rsidRPr="00C87B8F">
        <w:rPr>
          <w:rFonts w:eastAsia="Arial"/>
          <w:sz w:val="22"/>
          <w:lang w:val="ru-RU"/>
        </w:rPr>
        <w:t xml:space="preserve"> та </w:t>
      </w:r>
      <w:proofErr w:type="spellStart"/>
      <w:r w:rsidRPr="00C87B8F">
        <w:rPr>
          <w:rFonts w:eastAsia="Arial"/>
          <w:sz w:val="22"/>
          <w:lang w:val="ru-RU"/>
        </w:rPr>
        <w:t>громадського</w:t>
      </w:r>
      <w:proofErr w:type="spellEnd"/>
      <w:r w:rsidRPr="00C87B8F">
        <w:rPr>
          <w:rFonts w:eastAsia="Arial"/>
          <w:sz w:val="22"/>
          <w:lang w:val="ru-RU"/>
        </w:rPr>
        <w:t xml:space="preserve"> </w:t>
      </w:r>
      <w:proofErr w:type="spellStart"/>
      <w:r w:rsidRPr="00C87B8F">
        <w:rPr>
          <w:rFonts w:eastAsia="Arial"/>
          <w:sz w:val="22"/>
          <w:lang w:val="ru-RU"/>
        </w:rPr>
        <w:t>життя</w:t>
      </w:r>
      <w:proofErr w:type="spellEnd"/>
      <w:r w:rsidRPr="00C87B8F" w:rsidR="00AC140B">
        <w:rPr>
          <w:rFonts w:eastAsia="Arial"/>
          <w:sz w:val="22"/>
          <w:lang w:val="ru-RU"/>
        </w:rPr>
        <w:t>.</w:t>
      </w:r>
    </w:p>
    <w:p w:rsidRPr="002B3B6C" w:rsidR="00AC140B" w:rsidP="7597225E" w:rsidRDefault="002B3B6C" w14:paraId="61AA6FBA" w14:textId="408EBD93">
      <w:pPr>
        <w:pStyle w:val="ListParagraph"/>
        <w:numPr>
          <w:ilvl w:val="0"/>
          <w:numId w:val="16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7597225E">
        <w:rPr>
          <w:rFonts w:eastAsia="Arial"/>
          <w:b/>
          <w:bCs/>
          <w:sz w:val="22"/>
          <w:lang w:val="ru-RU"/>
        </w:rPr>
        <w:t>Посилення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взаємодії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між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молодіжними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ініціативами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місцевими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інституціями</w:t>
      </w:r>
      <w:proofErr w:type="spellEnd"/>
    </w:p>
    <w:p w:rsidRPr="000D4E21" w:rsidR="00AC140B" w:rsidP="00AC140B" w:rsidRDefault="000D4E21" w14:paraId="628D2103" w14:textId="5E56426A">
      <w:pPr>
        <w:spacing w:before="240"/>
        <w:jc w:val="both"/>
        <w:rPr>
          <w:lang w:val="ru-RU"/>
        </w:rPr>
      </w:pPr>
      <w:proofErr w:type="spellStart"/>
      <w:r w:rsidRPr="000D4E21">
        <w:rPr>
          <w:rFonts w:eastAsia="Arial"/>
          <w:sz w:val="22"/>
          <w:lang w:val="ru-RU"/>
        </w:rPr>
        <w:t>Заявники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можуть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пропонувати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моделі</w:t>
      </w:r>
      <w:proofErr w:type="spellEnd"/>
      <w:r w:rsidRPr="000D4E21">
        <w:rPr>
          <w:rFonts w:eastAsia="Arial"/>
          <w:sz w:val="22"/>
          <w:lang w:val="ru-RU"/>
        </w:rPr>
        <w:t xml:space="preserve">, </w:t>
      </w:r>
      <w:proofErr w:type="spellStart"/>
      <w:r w:rsidRPr="000D4E21">
        <w:rPr>
          <w:rFonts w:eastAsia="Arial"/>
          <w:sz w:val="22"/>
          <w:lang w:val="ru-RU"/>
        </w:rPr>
        <w:t>що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сприяють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покращенню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співпраці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між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="00D74047">
        <w:rPr>
          <w:rFonts w:eastAsia="Arial"/>
          <w:sz w:val="22"/>
          <w:lang w:val="ru-RU"/>
        </w:rPr>
        <w:t>переміщеною</w:t>
      </w:r>
      <w:proofErr w:type="spellEnd"/>
      <w:r w:rsidR="00D74047">
        <w:rPr>
          <w:rFonts w:eastAsia="Arial"/>
          <w:sz w:val="22"/>
          <w:lang w:val="ru-RU"/>
        </w:rPr>
        <w:t xml:space="preserve"> </w:t>
      </w:r>
      <w:r w:rsidRPr="000D4E21">
        <w:rPr>
          <w:rFonts w:eastAsia="Arial"/>
          <w:sz w:val="22"/>
          <w:lang w:val="ru-RU"/>
        </w:rPr>
        <w:t xml:space="preserve">та </w:t>
      </w:r>
      <w:proofErr w:type="spellStart"/>
      <w:r w:rsidRPr="000D4E21">
        <w:rPr>
          <w:rFonts w:eastAsia="Arial"/>
          <w:sz w:val="22"/>
          <w:lang w:val="ru-RU"/>
        </w:rPr>
        <w:t>місцевою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молоддю</w:t>
      </w:r>
      <w:proofErr w:type="spellEnd"/>
      <w:r w:rsidRPr="000D4E21">
        <w:rPr>
          <w:rFonts w:eastAsia="Arial"/>
          <w:sz w:val="22"/>
          <w:lang w:val="ru-RU"/>
        </w:rPr>
        <w:t xml:space="preserve">, </w:t>
      </w:r>
      <w:proofErr w:type="spellStart"/>
      <w:r w:rsidRPr="000D4E21">
        <w:rPr>
          <w:rFonts w:eastAsia="Arial"/>
          <w:sz w:val="22"/>
          <w:lang w:val="ru-RU"/>
        </w:rPr>
        <w:t>місцевими</w:t>
      </w:r>
      <w:proofErr w:type="spellEnd"/>
      <w:r w:rsidRPr="000D4E21">
        <w:rPr>
          <w:rFonts w:eastAsia="Arial"/>
          <w:sz w:val="22"/>
          <w:lang w:val="ru-RU"/>
        </w:rPr>
        <w:t xml:space="preserve"> органами </w:t>
      </w:r>
      <w:proofErr w:type="spellStart"/>
      <w:r w:rsidRPr="000D4E21">
        <w:rPr>
          <w:rFonts w:eastAsia="Arial"/>
          <w:sz w:val="22"/>
          <w:lang w:val="ru-RU"/>
        </w:rPr>
        <w:t>влади</w:t>
      </w:r>
      <w:proofErr w:type="spellEnd"/>
      <w:r w:rsidRPr="000D4E21">
        <w:rPr>
          <w:rFonts w:eastAsia="Arial"/>
          <w:sz w:val="22"/>
          <w:lang w:val="ru-RU"/>
        </w:rPr>
        <w:t xml:space="preserve">, </w:t>
      </w:r>
      <w:proofErr w:type="spellStart"/>
      <w:r w:rsidRPr="000D4E21">
        <w:rPr>
          <w:rFonts w:eastAsia="Arial"/>
          <w:sz w:val="22"/>
          <w:lang w:val="ru-RU"/>
        </w:rPr>
        <w:t>молодіжними</w:t>
      </w:r>
      <w:proofErr w:type="spellEnd"/>
      <w:r w:rsidRPr="000D4E21">
        <w:rPr>
          <w:rFonts w:eastAsia="Arial"/>
          <w:sz w:val="22"/>
          <w:lang w:val="ru-RU"/>
        </w:rPr>
        <w:t xml:space="preserve"> радами, </w:t>
      </w:r>
      <w:proofErr w:type="spellStart"/>
      <w:r w:rsidRPr="000D4E21">
        <w:rPr>
          <w:rFonts w:eastAsia="Arial"/>
          <w:sz w:val="22"/>
          <w:lang w:val="ru-RU"/>
        </w:rPr>
        <w:t>молодіжними</w:t>
      </w:r>
      <w:proofErr w:type="spellEnd"/>
      <w:r w:rsidRPr="000D4E21">
        <w:rPr>
          <w:rFonts w:eastAsia="Arial"/>
          <w:sz w:val="22"/>
          <w:lang w:val="ru-RU"/>
        </w:rPr>
        <w:t xml:space="preserve"> центрами та НУО. </w:t>
      </w:r>
      <w:proofErr w:type="spellStart"/>
      <w:r w:rsidRPr="000D4E21">
        <w:rPr>
          <w:rFonts w:eastAsia="Arial"/>
          <w:sz w:val="22"/>
          <w:lang w:val="ru-RU"/>
        </w:rPr>
        <w:t>Це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може</w:t>
      </w:r>
      <w:proofErr w:type="spellEnd"/>
      <w:r w:rsidRPr="000D4E21">
        <w:rPr>
          <w:rFonts w:eastAsia="Arial"/>
          <w:sz w:val="22"/>
          <w:lang w:val="ru-RU"/>
        </w:rPr>
        <w:t xml:space="preserve"> бути </w:t>
      </w:r>
      <w:proofErr w:type="spellStart"/>
      <w:r w:rsidRPr="000D4E21">
        <w:rPr>
          <w:rFonts w:eastAsia="Arial"/>
          <w:sz w:val="22"/>
          <w:lang w:val="ru-RU"/>
        </w:rPr>
        <w:t>спільне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планування</w:t>
      </w:r>
      <w:proofErr w:type="spellEnd"/>
      <w:r w:rsidRPr="000D4E21">
        <w:rPr>
          <w:rFonts w:eastAsia="Arial"/>
          <w:sz w:val="22"/>
          <w:lang w:val="ru-RU"/>
        </w:rPr>
        <w:t xml:space="preserve">, </w:t>
      </w:r>
      <w:proofErr w:type="spellStart"/>
      <w:r w:rsidRPr="000D4E21">
        <w:rPr>
          <w:rFonts w:eastAsia="Arial"/>
          <w:sz w:val="22"/>
          <w:lang w:val="ru-RU"/>
        </w:rPr>
        <w:t>розробка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молодіжних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програм</w:t>
      </w:r>
      <w:proofErr w:type="spellEnd"/>
      <w:r w:rsidRPr="000D4E21">
        <w:rPr>
          <w:rFonts w:eastAsia="Arial"/>
          <w:sz w:val="22"/>
          <w:lang w:val="ru-RU"/>
        </w:rPr>
        <w:t xml:space="preserve"> у </w:t>
      </w:r>
      <w:proofErr w:type="spellStart"/>
      <w:r w:rsidRPr="000D4E21">
        <w:rPr>
          <w:rFonts w:eastAsia="Arial"/>
          <w:sz w:val="22"/>
          <w:lang w:val="ru-RU"/>
        </w:rPr>
        <w:t>співавторстві</w:t>
      </w:r>
      <w:proofErr w:type="spellEnd"/>
      <w:r w:rsidRPr="000D4E21">
        <w:rPr>
          <w:rFonts w:eastAsia="Arial"/>
          <w:sz w:val="22"/>
          <w:lang w:val="ru-RU"/>
        </w:rPr>
        <w:t xml:space="preserve">, </w:t>
      </w:r>
      <w:proofErr w:type="spellStart"/>
      <w:r w:rsidRPr="000D4E21">
        <w:rPr>
          <w:rFonts w:eastAsia="Arial"/>
          <w:sz w:val="22"/>
          <w:lang w:val="ru-RU"/>
        </w:rPr>
        <w:t>створення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координаційних</w:t>
      </w:r>
      <w:proofErr w:type="spellEnd"/>
      <w:r w:rsidRPr="000D4E21">
        <w:rPr>
          <w:rFonts w:eastAsia="Arial"/>
          <w:sz w:val="22"/>
          <w:lang w:val="ru-RU"/>
        </w:rPr>
        <w:t xml:space="preserve"> платформ, </w:t>
      </w:r>
      <w:proofErr w:type="spellStart"/>
      <w:r w:rsidRPr="000D4E21">
        <w:rPr>
          <w:rFonts w:eastAsia="Arial"/>
          <w:sz w:val="22"/>
          <w:lang w:val="ru-RU"/>
        </w:rPr>
        <w:t>проведення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спільних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заходів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або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розробка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механізмів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залучення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місцевої</w:t>
      </w:r>
      <w:proofErr w:type="spellEnd"/>
      <w:r w:rsidRPr="000D4E21">
        <w:rPr>
          <w:rFonts w:eastAsia="Arial"/>
          <w:sz w:val="22"/>
          <w:lang w:val="ru-RU"/>
        </w:rPr>
        <w:t xml:space="preserve"> </w:t>
      </w:r>
      <w:proofErr w:type="spellStart"/>
      <w:r w:rsidRPr="000D4E21">
        <w:rPr>
          <w:rFonts w:eastAsia="Arial"/>
          <w:sz w:val="22"/>
          <w:lang w:val="ru-RU"/>
        </w:rPr>
        <w:t>молоді</w:t>
      </w:r>
      <w:proofErr w:type="spellEnd"/>
      <w:r w:rsidRPr="000D4E21">
        <w:rPr>
          <w:rFonts w:eastAsia="Arial"/>
          <w:sz w:val="22"/>
          <w:lang w:val="ru-RU"/>
        </w:rPr>
        <w:t>.</w:t>
      </w:r>
    </w:p>
    <w:p w:rsidRPr="00D74047" w:rsidR="00AC140B" w:rsidP="00AC140B" w:rsidRDefault="007F2205" w14:paraId="5B386640" w14:textId="126AC4ED">
      <w:pPr>
        <w:spacing w:before="240"/>
        <w:jc w:val="both"/>
        <w:rPr>
          <w:rFonts w:eastAsia="Arial"/>
          <w:b/>
          <w:bCs/>
          <w:sz w:val="22"/>
          <w:lang w:val="uk-UA"/>
        </w:rPr>
      </w:pPr>
      <w:r w:rsidRPr="00E60EE3">
        <w:rPr>
          <w:rFonts w:eastAsia="Arial"/>
          <w:b/>
          <w:bCs/>
          <w:sz w:val="22"/>
          <w:lang w:val="ru-RU"/>
        </w:rPr>
        <w:t xml:space="preserve">Партнерство та </w:t>
      </w:r>
      <w:proofErr w:type="spellStart"/>
      <w:r w:rsidRPr="00E60EE3">
        <w:rPr>
          <w:rFonts w:eastAsia="Arial"/>
          <w:b/>
          <w:bCs/>
          <w:sz w:val="22"/>
          <w:lang w:val="ru-RU"/>
        </w:rPr>
        <w:t>сталий</w:t>
      </w:r>
      <w:proofErr w:type="spellEnd"/>
      <w:r w:rsidRPr="00E60EE3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b/>
          <w:bCs/>
          <w:sz w:val="22"/>
          <w:lang w:val="ru-RU"/>
        </w:rPr>
        <w:t>розвиток</w:t>
      </w:r>
      <w:proofErr w:type="spellEnd"/>
    </w:p>
    <w:p w:rsidRPr="00E60EE3" w:rsidR="00E60EE3" w:rsidP="00E60EE3" w:rsidRDefault="00E60EE3" w14:paraId="5F5FFDF4" w14:textId="4EAAB7CA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E60EE3">
        <w:rPr>
          <w:rFonts w:eastAsia="Arial"/>
          <w:sz w:val="22"/>
          <w:lang w:val="ru-RU"/>
        </w:rPr>
        <w:t>Однією</w:t>
      </w:r>
      <w:proofErr w:type="spellEnd"/>
      <w:r w:rsidRPr="00E60EE3">
        <w:rPr>
          <w:rFonts w:eastAsia="Arial"/>
          <w:sz w:val="22"/>
          <w:lang w:val="ru-RU"/>
        </w:rPr>
        <w:t xml:space="preserve"> з </w:t>
      </w:r>
      <w:proofErr w:type="spellStart"/>
      <w:r w:rsidRPr="00E60EE3">
        <w:rPr>
          <w:rFonts w:eastAsia="Arial"/>
          <w:sz w:val="22"/>
          <w:lang w:val="ru-RU"/>
        </w:rPr>
        <w:t>ключових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вимог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цього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r w:rsidR="006A40C5">
        <w:rPr>
          <w:rFonts w:eastAsia="Arial"/>
          <w:sz w:val="22"/>
          <w:lang w:val="ru-RU"/>
        </w:rPr>
        <w:t>ЗПЗ</w:t>
      </w:r>
      <w:r w:rsidRPr="00E60EE3">
        <w:rPr>
          <w:rFonts w:eastAsia="Arial"/>
          <w:sz w:val="22"/>
          <w:lang w:val="ru-RU"/>
        </w:rPr>
        <w:t xml:space="preserve"> є </w:t>
      </w:r>
      <w:proofErr w:type="spellStart"/>
      <w:r w:rsidRPr="00E60EE3">
        <w:rPr>
          <w:rFonts w:eastAsia="Arial"/>
          <w:sz w:val="22"/>
          <w:lang w:val="ru-RU"/>
        </w:rPr>
        <w:t>налагоджена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партнерська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співпраця</w:t>
      </w:r>
      <w:proofErr w:type="spellEnd"/>
      <w:r w:rsidRPr="00E60EE3">
        <w:rPr>
          <w:rFonts w:eastAsia="Arial"/>
          <w:sz w:val="22"/>
          <w:lang w:val="ru-RU"/>
        </w:rPr>
        <w:t xml:space="preserve">. </w:t>
      </w:r>
      <w:r w:rsidR="00D173E0">
        <w:rPr>
          <w:rFonts w:eastAsia="Arial"/>
          <w:sz w:val="22"/>
          <w:lang w:val="ru-RU"/>
        </w:rPr>
        <w:t xml:space="preserve">В </w:t>
      </w:r>
      <w:proofErr w:type="spellStart"/>
      <w:r w:rsidR="00D173E0">
        <w:rPr>
          <w:rFonts w:eastAsia="Arial"/>
          <w:sz w:val="22"/>
          <w:lang w:val="ru-RU"/>
        </w:rPr>
        <w:t>основі</w:t>
      </w:r>
      <w:proofErr w:type="spellEnd"/>
      <w:r w:rsidR="00D173E0">
        <w:rPr>
          <w:rFonts w:eastAsia="Arial"/>
          <w:sz w:val="22"/>
          <w:lang w:val="ru-RU"/>
        </w:rPr>
        <w:t xml:space="preserve"> </w:t>
      </w:r>
      <w:proofErr w:type="spellStart"/>
      <w:r w:rsidR="00D173E0">
        <w:rPr>
          <w:rFonts w:eastAsia="Arial"/>
          <w:sz w:val="22"/>
          <w:lang w:val="ru-RU"/>
        </w:rPr>
        <w:t>з</w:t>
      </w:r>
      <w:r w:rsidRPr="00E60EE3">
        <w:rPr>
          <w:rFonts w:eastAsia="Arial"/>
          <w:sz w:val="22"/>
          <w:lang w:val="ru-RU"/>
        </w:rPr>
        <w:t>апропонован</w:t>
      </w:r>
      <w:r w:rsidR="00D173E0">
        <w:rPr>
          <w:rFonts w:eastAsia="Arial"/>
          <w:sz w:val="22"/>
          <w:lang w:val="ru-RU"/>
        </w:rPr>
        <w:t>ої</w:t>
      </w:r>
      <w:proofErr w:type="spellEnd"/>
      <w:r w:rsidR="00D173E0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діяльн</w:t>
      </w:r>
      <w:r w:rsidR="00D173E0">
        <w:rPr>
          <w:rFonts w:eastAsia="Arial"/>
          <w:sz w:val="22"/>
          <w:lang w:val="ru-RU"/>
        </w:rPr>
        <w:t>о</w:t>
      </w:r>
      <w:r w:rsidRPr="00E60EE3">
        <w:rPr>
          <w:rFonts w:eastAsia="Arial"/>
          <w:sz w:val="22"/>
          <w:lang w:val="ru-RU"/>
        </w:rPr>
        <w:t>ст</w:t>
      </w:r>
      <w:r w:rsidR="00D173E0">
        <w:rPr>
          <w:rFonts w:eastAsia="Arial"/>
          <w:sz w:val="22"/>
          <w:lang w:val="ru-RU"/>
        </w:rPr>
        <w:t>і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має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r w:rsidR="00D173E0">
        <w:rPr>
          <w:rFonts w:eastAsia="Arial"/>
          <w:sz w:val="22"/>
          <w:lang w:val="ru-RU"/>
        </w:rPr>
        <w:t xml:space="preserve">бути </w:t>
      </w:r>
      <w:proofErr w:type="spellStart"/>
      <w:r w:rsidRPr="00E60EE3">
        <w:rPr>
          <w:rFonts w:eastAsia="Arial"/>
          <w:sz w:val="22"/>
          <w:lang w:val="ru-RU"/>
        </w:rPr>
        <w:t>взаємоді</w:t>
      </w:r>
      <w:r w:rsidR="00D173E0">
        <w:rPr>
          <w:rFonts w:eastAsia="Arial"/>
          <w:sz w:val="22"/>
          <w:lang w:val="ru-RU"/>
        </w:rPr>
        <w:t>я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між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організаціями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що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працюють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із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молоддю</w:t>
      </w:r>
      <w:proofErr w:type="spellEnd"/>
      <w:r w:rsidRPr="00E60EE3">
        <w:rPr>
          <w:rFonts w:eastAsia="Arial"/>
          <w:sz w:val="22"/>
          <w:lang w:val="ru-RU"/>
        </w:rPr>
        <w:t xml:space="preserve"> з ТОТ, та партнерами в </w:t>
      </w:r>
      <w:proofErr w:type="spellStart"/>
      <w:r w:rsidRPr="00E60EE3">
        <w:rPr>
          <w:rFonts w:eastAsia="Arial"/>
          <w:sz w:val="22"/>
          <w:lang w:val="ru-RU"/>
        </w:rPr>
        <w:t>приймаючих</w:t>
      </w:r>
      <w:proofErr w:type="spellEnd"/>
      <w:r w:rsidRPr="00E60EE3">
        <w:rPr>
          <w:rFonts w:eastAsia="Arial"/>
          <w:sz w:val="22"/>
          <w:lang w:val="ru-RU"/>
        </w:rPr>
        <w:t xml:space="preserve"> громадах. </w:t>
      </w:r>
      <w:proofErr w:type="spellStart"/>
      <w:r w:rsidRPr="00E60EE3">
        <w:rPr>
          <w:rFonts w:eastAsia="Arial"/>
          <w:sz w:val="22"/>
          <w:lang w:val="ru-RU"/>
        </w:rPr>
        <w:t>Перевага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надаватиметься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заявникам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які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="000C7AEA">
        <w:rPr>
          <w:rFonts w:eastAsia="Arial"/>
          <w:sz w:val="22"/>
          <w:lang w:val="ru-RU"/>
        </w:rPr>
        <w:t>вже</w:t>
      </w:r>
      <w:proofErr w:type="spellEnd"/>
      <w:r w:rsidR="000C7AEA">
        <w:rPr>
          <w:rFonts w:eastAsia="Arial"/>
          <w:sz w:val="22"/>
          <w:lang w:val="ru-RU"/>
        </w:rPr>
        <w:t xml:space="preserve"> </w:t>
      </w:r>
      <w:proofErr w:type="spellStart"/>
      <w:r w:rsidR="000C7AEA">
        <w:rPr>
          <w:rFonts w:eastAsia="Arial"/>
          <w:sz w:val="22"/>
          <w:lang w:val="ru-RU"/>
        </w:rPr>
        <w:t>здійснюють</w:t>
      </w:r>
      <w:proofErr w:type="spellEnd"/>
      <w:r w:rsidR="000C7AEA">
        <w:rPr>
          <w:rFonts w:eastAsia="Arial"/>
          <w:sz w:val="22"/>
          <w:lang w:val="ru-RU"/>
        </w:rPr>
        <w:t xml:space="preserve"> </w:t>
      </w:r>
      <w:proofErr w:type="spellStart"/>
      <w:r w:rsidR="000C7AEA">
        <w:rPr>
          <w:rFonts w:eastAsia="Arial"/>
          <w:sz w:val="22"/>
          <w:lang w:val="ru-RU"/>
        </w:rPr>
        <w:t>діяльність</w:t>
      </w:r>
      <w:proofErr w:type="spellEnd"/>
      <w:r w:rsidR="000C7AEA">
        <w:rPr>
          <w:rFonts w:eastAsia="Arial"/>
          <w:sz w:val="22"/>
          <w:lang w:val="ru-RU"/>
        </w:rPr>
        <w:t xml:space="preserve"> </w:t>
      </w:r>
      <w:r w:rsidRPr="00E60EE3">
        <w:rPr>
          <w:rFonts w:eastAsia="Arial"/>
          <w:sz w:val="22"/>
          <w:lang w:val="ru-RU"/>
        </w:rPr>
        <w:t xml:space="preserve">у </w:t>
      </w:r>
      <w:proofErr w:type="spellStart"/>
      <w:r w:rsidRPr="00E60EE3">
        <w:rPr>
          <w:rFonts w:eastAsia="Arial"/>
          <w:sz w:val="22"/>
          <w:lang w:val="ru-RU"/>
        </w:rPr>
        <w:t>визначених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цільових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регіонах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або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мають</w:t>
      </w:r>
      <w:proofErr w:type="spellEnd"/>
      <w:r w:rsidRPr="00E60EE3">
        <w:rPr>
          <w:rFonts w:eastAsia="Arial"/>
          <w:sz w:val="22"/>
          <w:lang w:val="ru-RU"/>
        </w:rPr>
        <w:t xml:space="preserve"> там </w:t>
      </w:r>
      <w:proofErr w:type="spellStart"/>
      <w:r w:rsidRPr="00E60EE3">
        <w:rPr>
          <w:rFonts w:eastAsia="Arial"/>
          <w:sz w:val="22"/>
          <w:lang w:val="ru-RU"/>
        </w:rPr>
        <w:t>підтверджені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="004B3C46">
        <w:rPr>
          <w:rFonts w:eastAsia="Arial"/>
          <w:sz w:val="22"/>
          <w:lang w:val="ru-RU"/>
        </w:rPr>
        <w:t>партнерські</w:t>
      </w:r>
      <w:proofErr w:type="spellEnd"/>
      <w:r w:rsidR="004B3C46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зв’язки</w:t>
      </w:r>
      <w:proofErr w:type="spellEnd"/>
      <w:r w:rsidRPr="00E60EE3">
        <w:rPr>
          <w:rFonts w:eastAsia="Arial"/>
          <w:sz w:val="22"/>
          <w:lang w:val="ru-RU"/>
        </w:rPr>
        <w:t>.</w:t>
      </w:r>
    </w:p>
    <w:p w:rsidRPr="00E60EE3" w:rsidR="00E60EE3" w:rsidP="00E60EE3" w:rsidRDefault="00E60EE3" w14:paraId="009E5A9A" w14:textId="72B2460A">
      <w:pPr>
        <w:spacing w:before="240"/>
        <w:jc w:val="both"/>
        <w:rPr>
          <w:rFonts w:eastAsia="Arial"/>
          <w:sz w:val="22"/>
          <w:lang w:val="ru-RU"/>
        </w:rPr>
      </w:pPr>
      <w:proofErr w:type="spellStart"/>
      <w:r w:rsidRPr="00E60EE3">
        <w:rPr>
          <w:rFonts w:eastAsia="Arial"/>
          <w:sz w:val="22"/>
          <w:lang w:val="ru-RU"/>
        </w:rPr>
        <w:t>Очікується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що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заявники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продемонструють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ефективну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взаємодію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між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зацікавленими</w:t>
      </w:r>
      <w:proofErr w:type="spellEnd"/>
      <w:r w:rsidRPr="00E60EE3">
        <w:rPr>
          <w:rFonts w:eastAsia="Arial"/>
          <w:sz w:val="22"/>
          <w:lang w:val="ru-RU"/>
        </w:rPr>
        <w:t xml:space="preserve"> сторонами, </w:t>
      </w:r>
      <w:proofErr w:type="spellStart"/>
      <w:r w:rsidRPr="00E60EE3">
        <w:rPr>
          <w:rFonts w:eastAsia="Arial"/>
          <w:sz w:val="22"/>
          <w:lang w:val="ru-RU"/>
        </w:rPr>
        <w:t>зокрема</w:t>
      </w:r>
      <w:proofErr w:type="spellEnd"/>
      <w:r w:rsidRPr="00E60EE3">
        <w:rPr>
          <w:rFonts w:eastAsia="Arial"/>
          <w:sz w:val="22"/>
          <w:lang w:val="ru-RU"/>
        </w:rPr>
        <w:t xml:space="preserve">: </w:t>
      </w:r>
      <w:proofErr w:type="spellStart"/>
      <w:r w:rsidRPr="00E60EE3">
        <w:rPr>
          <w:rFonts w:eastAsia="Arial"/>
          <w:sz w:val="22"/>
          <w:lang w:val="ru-RU"/>
        </w:rPr>
        <w:t>молодіжними</w:t>
      </w:r>
      <w:proofErr w:type="spellEnd"/>
      <w:r w:rsidRPr="00E60EE3">
        <w:rPr>
          <w:rFonts w:eastAsia="Arial"/>
          <w:sz w:val="22"/>
          <w:lang w:val="ru-RU"/>
        </w:rPr>
        <w:t xml:space="preserve"> центрами (у тому </w:t>
      </w:r>
      <w:proofErr w:type="spellStart"/>
      <w:r w:rsidRPr="00E60EE3">
        <w:rPr>
          <w:rFonts w:eastAsia="Arial"/>
          <w:sz w:val="22"/>
          <w:lang w:val="ru-RU"/>
        </w:rPr>
        <w:t>числі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переміщеними</w:t>
      </w:r>
      <w:proofErr w:type="spellEnd"/>
      <w:r w:rsidRPr="00E60EE3">
        <w:rPr>
          <w:rFonts w:eastAsia="Arial"/>
          <w:sz w:val="22"/>
          <w:lang w:val="ru-RU"/>
        </w:rPr>
        <w:t xml:space="preserve">), </w:t>
      </w:r>
      <w:proofErr w:type="spellStart"/>
      <w:r w:rsidRPr="00E60EE3">
        <w:rPr>
          <w:rFonts w:eastAsia="Arial"/>
          <w:sz w:val="22"/>
          <w:lang w:val="ru-RU"/>
        </w:rPr>
        <w:t>молодіжними</w:t>
      </w:r>
      <w:proofErr w:type="spellEnd"/>
      <w:r w:rsidRPr="00E60EE3">
        <w:rPr>
          <w:rFonts w:eastAsia="Arial"/>
          <w:sz w:val="22"/>
          <w:lang w:val="ru-RU"/>
        </w:rPr>
        <w:t xml:space="preserve"> радами, </w:t>
      </w:r>
      <w:proofErr w:type="spellStart"/>
      <w:r w:rsidRPr="00E60EE3">
        <w:rPr>
          <w:rFonts w:eastAsia="Arial"/>
          <w:sz w:val="22"/>
          <w:lang w:val="ru-RU"/>
        </w:rPr>
        <w:t>громадськими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організаціями</w:t>
      </w:r>
      <w:proofErr w:type="spellEnd"/>
      <w:r w:rsidRPr="00E60EE3">
        <w:rPr>
          <w:rFonts w:eastAsia="Arial"/>
          <w:sz w:val="22"/>
          <w:lang w:val="ru-RU"/>
        </w:rPr>
        <w:t xml:space="preserve"> та </w:t>
      </w:r>
      <w:proofErr w:type="spellStart"/>
      <w:r w:rsidRPr="00E60EE3">
        <w:rPr>
          <w:rFonts w:eastAsia="Arial"/>
          <w:sz w:val="22"/>
          <w:lang w:val="ru-RU"/>
        </w:rPr>
        <w:t>неформальними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ініціативами</w:t>
      </w:r>
      <w:proofErr w:type="spellEnd"/>
      <w:r w:rsidRPr="00E60EE3">
        <w:rPr>
          <w:rFonts w:eastAsia="Arial"/>
          <w:sz w:val="22"/>
          <w:lang w:val="ru-RU"/>
        </w:rPr>
        <w:t xml:space="preserve">; органами </w:t>
      </w:r>
      <w:proofErr w:type="spellStart"/>
      <w:r w:rsidRPr="00E60EE3">
        <w:rPr>
          <w:rFonts w:eastAsia="Arial"/>
          <w:sz w:val="22"/>
          <w:lang w:val="ru-RU"/>
        </w:rPr>
        <w:t>місцевого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самоврядування</w:t>
      </w:r>
      <w:proofErr w:type="spellEnd"/>
      <w:r w:rsidRPr="00E60EE3">
        <w:rPr>
          <w:rFonts w:eastAsia="Arial"/>
          <w:sz w:val="22"/>
          <w:lang w:val="ru-RU"/>
        </w:rPr>
        <w:t xml:space="preserve"> (</w:t>
      </w:r>
      <w:proofErr w:type="spellStart"/>
      <w:r w:rsidRPr="00E60EE3">
        <w:rPr>
          <w:rFonts w:eastAsia="Arial"/>
          <w:sz w:val="22"/>
          <w:lang w:val="ru-RU"/>
        </w:rPr>
        <w:t>приймаючих</w:t>
      </w:r>
      <w:proofErr w:type="spellEnd"/>
      <w:r w:rsidRPr="00E60EE3">
        <w:rPr>
          <w:rFonts w:eastAsia="Arial"/>
          <w:sz w:val="22"/>
          <w:lang w:val="ru-RU"/>
        </w:rPr>
        <w:t xml:space="preserve"> і </w:t>
      </w:r>
      <w:proofErr w:type="spellStart"/>
      <w:r w:rsidRPr="00E60EE3">
        <w:rPr>
          <w:rFonts w:eastAsia="Arial"/>
          <w:sz w:val="22"/>
          <w:lang w:val="ru-RU"/>
        </w:rPr>
        <w:t>переміщени</w:t>
      </w:r>
      <w:r w:rsidR="00C80248">
        <w:rPr>
          <w:rFonts w:eastAsia="Arial"/>
          <w:sz w:val="22"/>
          <w:lang w:val="ru-RU"/>
        </w:rPr>
        <w:t>х</w:t>
      </w:r>
      <w:proofErr w:type="spellEnd"/>
      <w:r w:rsidRPr="00E60EE3">
        <w:rPr>
          <w:rFonts w:eastAsia="Arial"/>
          <w:sz w:val="22"/>
          <w:lang w:val="ru-RU"/>
        </w:rPr>
        <w:t xml:space="preserve">) та </w:t>
      </w:r>
      <w:proofErr w:type="spellStart"/>
      <w:r w:rsidRPr="00E60EE3">
        <w:rPr>
          <w:rFonts w:eastAsia="Arial"/>
          <w:sz w:val="22"/>
          <w:lang w:val="ru-RU"/>
        </w:rPr>
        <w:t>їхніми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профільними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підрозділами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gramStart"/>
      <w:r w:rsidRPr="00E60EE3">
        <w:rPr>
          <w:rFonts w:eastAsia="Arial"/>
          <w:sz w:val="22"/>
          <w:lang w:val="ru-RU"/>
        </w:rPr>
        <w:t>у сферах</w:t>
      </w:r>
      <w:proofErr w:type="gram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молоді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освіти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соціальної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політики</w:t>
      </w:r>
      <w:proofErr w:type="spellEnd"/>
      <w:r w:rsidRPr="00E60EE3">
        <w:rPr>
          <w:rFonts w:eastAsia="Arial"/>
          <w:sz w:val="22"/>
          <w:lang w:val="ru-RU"/>
        </w:rPr>
        <w:t xml:space="preserve"> і </w:t>
      </w:r>
      <w:proofErr w:type="spellStart"/>
      <w:r w:rsidRPr="00E60EE3">
        <w:rPr>
          <w:rFonts w:eastAsia="Arial"/>
          <w:sz w:val="22"/>
          <w:lang w:val="ru-RU"/>
        </w:rPr>
        <w:t>розвитку</w:t>
      </w:r>
      <w:proofErr w:type="spellEnd"/>
      <w:r w:rsidRPr="00E60EE3">
        <w:rPr>
          <w:rFonts w:eastAsia="Arial"/>
          <w:sz w:val="22"/>
          <w:lang w:val="ru-RU"/>
        </w:rPr>
        <w:t xml:space="preserve"> громад; </w:t>
      </w:r>
      <w:proofErr w:type="spellStart"/>
      <w:r w:rsidRPr="00E60EE3">
        <w:rPr>
          <w:rFonts w:eastAsia="Arial"/>
          <w:sz w:val="22"/>
          <w:lang w:val="ru-RU"/>
        </w:rPr>
        <w:t>освітніми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культурними</w:t>
      </w:r>
      <w:proofErr w:type="spellEnd"/>
      <w:r w:rsidRPr="00E60EE3">
        <w:rPr>
          <w:rFonts w:eastAsia="Arial"/>
          <w:sz w:val="22"/>
          <w:lang w:val="ru-RU"/>
        </w:rPr>
        <w:t xml:space="preserve"> та </w:t>
      </w:r>
      <w:proofErr w:type="spellStart"/>
      <w:r w:rsidRPr="00E60EE3">
        <w:rPr>
          <w:rFonts w:eastAsia="Arial"/>
          <w:sz w:val="22"/>
          <w:lang w:val="ru-RU"/>
        </w:rPr>
        <w:t>громадськими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установами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які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можуть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підтримати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інтеграцію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молоді</w:t>
      </w:r>
      <w:proofErr w:type="spellEnd"/>
      <w:r w:rsidRPr="00E60EE3">
        <w:rPr>
          <w:rFonts w:eastAsia="Arial"/>
          <w:sz w:val="22"/>
          <w:lang w:val="ru-RU"/>
        </w:rPr>
        <w:t>.</w:t>
      </w:r>
    </w:p>
    <w:p w:rsidRPr="00E60EE3" w:rsidR="00AC140B" w:rsidP="00E60EE3" w:rsidRDefault="00E60EE3" w14:paraId="0DE109E6" w14:textId="62C69D29">
      <w:pPr>
        <w:spacing w:before="240"/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E60EE3">
        <w:rPr>
          <w:rFonts w:eastAsia="Arial"/>
          <w:sz w:val="22"/>
          <w:lang w:val="ru-RU"/>
        </w:rPr>
        <w:t>Заявники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мають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чітко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визначити</w:t>
      </w:r>
      <w:proofErr w:type="spellEnd"/>
      <w:r w:rsidRPr="00E60EE3">
        <w:rPr>
          <w:rFonts w:eastAsia="Arial"/>
          <w:sz w:val="22"/>
          <w:lang w:val="ru-RU"/>
        </w:rPr>
        <w:t xml:space="preserve"> роль кожного партнера в </w:t>
      </w:r>
      <w:proofErr w:type="spellStart"/>
      <w:r w:rsidRPr="00E60EE3">
        <w:rPr>
          <w:rFonts w:eastAsia="Arial"/>
          <w:sz w:val="22"/>
          <w:lang w:val="ru-RU"/>
        </w:rPr>
        <w:t>реалізації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діяльності</w:t>
      </w:r>
      <w:proofErr w:type="spellEnd"/>
      <w:r w:rsidRPr="00E60EE3">
        <w:rPr>
          <w:rFonts w:eastAsia="Arial"/>
          <w:sz w:val="22"/>
          <w:lang w:val="ru-RU"/>
        </w:rPr>
        <w:t xml:space="preserve">: </w:t>
      </w:r>
      <w:proofErr w:type="spellStart"/>
      <w:r w:rsidRPr="00E60EE3">
        <w:rPr>
          <w:rFonts w:eastAsia="Arial"/>
          <w:sz w:val="22"/>
          <w:lang w:val="ru-RU"/>
        </w:rPr>
        <w:t>хто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забезпечує</w:t>
      </w:r>
      <w:proofErr w:type="spellEnd"/>
      <w:r w:rsidRPr="00E60EE3">
        <w:rPr>
          <w:rFonts w:eastAsia="Arial"/>
          <w:sz w:val="22"/>
          <w:lang w:val="ru-RU"/>
        </w:rPr>
        <w:t xml:space="preserve"> доступ до </w:t>
      </w:r>
      <w:proofErr w:type="spellStart"/>
      <w:r w:rsidRPr="00E60EE3">
        <w:rPr>
          <w:rFonts w:eastAsia="Arial"/>
          <w:sz w:val="22"/>
          <w:lang w:val="ru-RU"/>
        </w:rPr>
        <w:t>цільових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груп</w:t>
      </w:r>
      <w:proofErr w:type="spellEnd"/>
      <w:r w:rsidRPr="00E60EE3">
        <w:rPr>
          <w:rFonts w:eastAsia="Arial"/>
          <w:sz w:val="22"/>
          <w:lang w:val="ru-RU"/>
        </w:rPr>
        <w:t xml:space="preserve">, </w:t>
      </w:r>
      <w:proofErr w:type="spellStart"/>
      <w:r w:rsidRPr="00E60EE3">
        <w:rPr>
          <w:rFonts w:eastAsia="Arial"/>
          <w:sz w:val="22"/>
          <w:lang w:val="ru-RU"/>
        </w:rPr>
        <w:t>хто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організовує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або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приймає</w:t>
      </w:r>
      <w:proofErr w:type="spellEnd"/>
      <w:r w:rsidRPr="00E60EE3">
        <w:rPr>
          <w:rFonts w:eastAsia="Arial"/>
          <w:sz w:val="22"/>
          <w:lang w:val="ru-RU"/>
        </w:rPr>
        <w:t xml:space="preserve"> заходи і </w:t>
      </w:r>
      <w:proofErr w:type="spellStart"/>
      <w:r w:rsidRPr="00E60EE3">
        <w:rPr>
          <w:rFonts w:eastAsia="Arial"/>
          <w:sz w:val="22"/>
          <w:lang w:val="ru-RU"/>
        </w:rPr>
        <w:t>хто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сприятиме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їх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продовженню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після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завершення</w:t>
      </w:r>
      <w:proofErr w:type="spellEnd"/>
      <w:r w:rsidRPr="00E60EE3">
        <w:rPr>
          <w:rFonts w:eastAsia="Arial"/>
          <w:sz w:val="22"/>
          <w:lang w:val="ru-RU"/>
        </w:rPr>
        <w:t xml:space="preserve"> гранту. </w:t>
      </w:r>
      <w:proofErr w:type="spellStart"/>
      <w:r w:rsidRPr="00E60EE3">
        <w:rPr>
          <w:rFonts w:eastAsia="Arial"/>
          <w:sz w:val="22"/>
          <w:lang w:val="ru-RU"/>
        </w:rPr>
        <w:t>Перевага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надаватиметься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пропозиціям</w:t>
      </w:r>
      <w:proofErr w:type="spellEnd"/>
      <w:r w:rsidR="00345346">
        <w:rPr>
          <w:rFonts w:eastAsia="Arial"/>
          <w:sz w:val="22"/>
          <w:lang w:val="ru-RU"/>
        </w:rPr>
        <w:t xml:space="preserve"> з </w:t>
      </w:r>
      <w:proofErr w:type="spellStart"/>
      <w:r w:rsidR="0053776C">
        <w:rPr>
          <w:rFonts w:eastAsia="Arial"/>
          <w:sz w:val="22"/>
          <w:lang w:val="ru-RU"/>
        </w:rPr>
        <w:t>вже</w:t>
      </w:r>
      <w:proofErr w:type="spellEnd"/>
      <w:r w:rsidR="0053776C">
        <w:rPr>
          <w:rFonts w:eastAsia="Arial"/>
          <w:sz w:val="22"/>
          <w:lang w:val="ru-RU"/>
        </w:rPr>
        <w:t xml:space="preserve"> </w:t>
      </w:r>
      <w:proofErr w:type="spellStart"/>
      <w:r w:rsidR="00345346">
        <w:rPr>
          <w:rFonts w:eastAsia="Arial"/>
          <w:sz w:val="22"/>
          <w:lang w:val="ru-RU"/>
        </w:rPr>
        <w:t>діючою</w:t>
      </w:r>
      <w:proofErr w:type="spellEnd"/>
      <w:r w:rsidR="00345346">
        <w:rPr>
          <w:rFonts w:eastAsia="Arial"/>
          <w:sz w:val="22"/>
          <w:lang w:val="ru-RU"/>
        </w:rPr>
        <w:t xml:space="preserve"> </w:t>
      </w:r>
      <w:proofErr w:type="spellStart"/>
      <w:r w:rsidR="00345346">
        <w:rPr>
          <w:rFonts w:eastAsia="Arial"/>
          <w:sz w:val="22"/>
          <w:lang w:val="ru-RU"/>
        </w:rPr>
        <w:t>співпрацею</w:t>
      </w:r>
      <w:proofErr w:type="spellEnd"/>
      <w:r w:rsidR="0053776C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або</w:t>
      </w:r>
      <w:proofErr w:type="spellEnd"/>
      <w:r w:rsidR="0053776C">
        <w:rPr>
          <w:rFonts w:eastAsia="Arial"/>
          <w:sz w:val="22"/>
          <w:lang w:val="ru-RU"/>
        </w:rPr>
        <w:t xml:space="preserve"> т</w:t>
      </w:r>
      <w:r w:rsidR="007C0034">
        <w:rPr>
          <w:rFonts w:eastAsia="Arial"/>
          <w:sz w:val="22"/>
          <w:lang w:val="ru-RU"/>
        </w:rPr>
        <w:t>аки</w:t>
      </w:r>
      <w:r w:rsidR="0053776C">
        <w:rPr>
          <w:rFonts w:eastAsia="Arial"/>
          <w:sz w:val="22"/>
          <w:lang w:val="ru-RU"/>
        </w:rPr>
        <w:t xml:space="preserve">м, де </w:t>
      </w:r>
      <w:proofErr w:type="spellStart"/>
      <w:r w:rsidR="0053776C">
        <w:rPr>
          <w:rFonts w:eastAsia="Arial"/>
          <w:sz w:val="22"/>
          <w:lang w:val="ru-RU"/>
        </w:rPr>
        <w:t>співпраця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="001C4322">
        <w:rPr>
          <w:rFonts w:eastAsia="Arial"/>
          <w:sz w:val="22"/>
          <w:lang w:val="ru-RU"/>
        </w:rPr>
        <w:t>між</w:t>
      </w:r>
      <w:proofErr w:type="spellEnd"/>
      <w:r w:rsidR="001C4322">
        <w:rPr>
          <w:rFonts w:eastAsia="Arial"/>
          <w:sz w:val="22"/>
          <w:lang w:val="ru-RU"/>
        </w:rPr>
        <w:t xml:space="preserve"> </w:t>
      </w:r>
      <w:proofErr w:type="spellStart"/>
      <w:r w:rsidR="00CA3B80">
        <w:rPr>
          <w:rFonts w:eastAsia="Arial"/>
          <w:sz w:val="22"/>
          <w:lang w:val="ru-RU"/>
        </w:rPr>
        <w:t>суб</w:t>
      </w:r>
      <w:proofErr w:type="spellEnd"/>
      <w:r w:rsidRPr="00CA3B80" w:rsidR="00CA3B80">
        <w:rPr>
          <w:rFonts w:eastAsia="Arial"/>
          <w:sz w:val="22"/>
          <w:lang w:val="ru-RU"/>
        </w:rPr>
        <w:t>’</w:t>
      </w:r>
      <w:proofErr w:type="spellStart"/>
      <w:r w:rsidR="00CA3B80">
        <w:rPr>
          <w:rFonts w:eastAsia="Arial"/>
          <w:sz w:val="22"/>
          <w:lang w:val="uk-UA"/>
        </w:rPr>
        <w:t>єктами</w:t>
      </w:r>
      <w:proofErr w:type="spellEnd"/>
      <w:r w:rsidR="00CA3B80">
        <w:rPr>
          <w:rFonts w:eastAsia="Arial"/>
          <w:sz w:val="22"/>
          <w:lang w:val="uk-UA"/>
        </w:rPr>
        <w:t xml:space="preserve"> з </w:t>
      </w:r>
      <w:proofErr w:type="spellStart"/>
      <w:r w:rsidR="001C4322">
        <w:rPr>
          <w:rFonts w:eastAsia="Arial"/>
          <w:sz w:val="22"/>
          <w:lang w:val="ru-RU"/>
        </w:rPr>
        <w:t>приймаючи</w:t>
      </w:r>
      <w:r w:rsidR="00CA3B80">
        <w:rPr>
          <w:rFonts w:eastAsia="Arial"/>
          <w:sz w:val="22"/>
          <w:lang w:val="ru-RU"/>
        </w:rPr>
        <w:t>х</w:t>
      </w:r>
      <w:proofErr w:type="spellEnd"/>
      <w:r w:rsidR="00CA3B80">
        <w:rPr>
          <w:rFonts w:eastAsia="Arial"/>
          <w:sz w:val="22"/>
          <w:lang w:val="ru-RU"/>
        </w:rPr>
        <w:t xml:space="preserve"> та </w:t>
      </w:r>
      <w:proofErr w:type="spellStart"/>
      <w:r w:rsidR="00CA3B80">
        <w:rPr>
          <w:rFonts w:eastAsia="Arial"/>
          <w:sz w:val="22"/>
          <w:lang w:val="ru-RU"/>
        </w:rPr>
        <w:t>переміщених</w:t>
      </w:r>
      <w:proofErr w:type="spellEnd"/>
      <w:r w:rsidR="00CA3B80">
        <w:rPr>
          <w:rFonts w:eastAsia="Arial"/>
          <w:sz w:val="22"/>
          <w:lang w:val="ru-RU"/>
        </w:rPr>
        <w:t xml:space="preserve"> </w:t>
      </w:r>
      <w:r w:rsidR="001C4322">
        <w:rPr>
          <w:rFonts w:eastAsia="Arial"/>
          <w:sz w:val="22"/>
          <w:lang w:val="ru-RU"/>
        </w:rPr>
        <w:t>грома</w:t>
      </w:r>
      <w:r w:rsidR="00CE1D35">
        <w:rPr>
          <w:rFonts w:eastAsia="Arial"/>
          <w:sz w:val="22"/>
          <w:lang w:val="ru-RU"/>
        </w:rPr>
        <w:t>д</w:t>
      </w:r>
      <w:r w:rsidR="00CA3B80">
        <w:rPr>
          <w:rFonts w:eastAsia="Arial"/>
          <w:sz w:val="22"/>
          <w:lang w:val="ru-RU"/>
        </w:rPr>
        <w:t xml:space="preserve"> є</w:t>
      </w:r>
      <w:r w:rsidR="000F63AD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реалістично</w:t>
      </w:r>
      <w:r w:rsidR="000F63AD">
        <w:rPr>
          <w:rFonts w:eastAsia="Arial"/>
          <w:sz w:val="22"/>
          <w:lang w:val="ru-RU"/>
        </w:rPr>
        <w:t>ю</w:t>
      </w:r>
      <w:proofErr w:type="spellEnd"/>
      <w:r w:rsidRPr="00E60EE3">
        <w:rPr>
          <w:rFonts w:eastAsia="Arial"/>
          <w:sz w:val="22"/>
          <w:lang w:val="ru-RU"/>
        </w:rPr>
        <w:t xml:space="preserve">. Таку </w:t>
      </w:r>
      <w:proofErr w:type="spellStart"/>
      <w:r w:rsidRPr="00E60EE3">
        <w:rPr>
          <w:rFonts w:eastAsia="Arial"/>
          <w:sz w:val="22"/>
          <w:lang w:val="ru-RU"/>
        </w:rPr>
        <w:t>співпрацю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можна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підтвердити</w:t>
      </w:r>
      <w:proofErr w:type="spellEnd"/>
      <w:r w:rsidRPr="00E60EE3">
        <w:rPr>
          <w:rFonts w:eastAsia="Arial"/>
          <w:sz w:val="22"/>
          <w:lang w:val="ru-RU"/>
        </w:rPr>
        <w:t xml:space="preserve"> листами </w:t>
      </w:r>
      <w:proofErr w:type="spellStart"/>
      <w:r w:rsidRPr="00E60EE3">
        <w:rPr>
          <w:rFonts w:eastAsia="Arial"/>
          <w:sz w:val="22"/>
          <w:lang w:val="ru-RU"/>
        </w:rPr>
        <w:t>підтримки</w:t>
      </w:r>
      <w:proofErr w:type="spellEnd"/>
      <w:r w:rsidRPr="00E60EE3">
        <w:rPr>
          <w:rFonts w:eastAsia="Arial"/>
          <w:sz w:val="22"/>
          <w:lang w:val="ru-RU"/>
        </w:rPr>
        <w:t xml:space="preserve">, меморандумами, </w:t>
      </w:r>
      <w:proofErr w:type="spellStart"/>
      <w:r w:rsidRPr="00E60EE3">
        <w:rPr>
          <w:rFonts w:eastAsia="Arial"/>
          <w:sz w:val="22"/>
          <w:lang w:val="ru-RU"/>
        </w:rPr>
        <w:t>партнерськими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угодами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або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досвідом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спільних</w:t>
      </w:r>
      <w:proofErr w:type="spellEnd"/>
      <w:r w:rsidRPr="00E60EE3">
        <w:rPr>
          <w:rFonts w:eastAsia="Arial"/>
          <w:sz w:val="22"/>
          <w:lang w:val="ru-RU"/>
        </w:rPr>
        <w:t xml:space="preserve"> </w:t>
      </w:r>
      <w:proofErr w:type="spellStart"/>
      <w:r w:rsidRPr="00E60EE3">
        <w:rPr>
          <w:rFonts w:eastAsia="Arial"/>
          <w:sz w:val="22"/>
          <w:lang w:val="ru-RU"/>
        </w:rPr>
        <w:t>заходів</w:t>
      </w:r>
      <w:proofErr w:type="spellEnd"/>
      <w:r w:rsidRPr="00E60EE3">
        <w:rPr>
          <w:rFonts w:eastAsia="Arial"/>
          <w:sz w:val="22"/>
          <w:lang w:val="ru-RU"/>
        </w:rPr>
        <w:t xml:space="preserve">.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Наявність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листів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підтримки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та/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або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меморандумів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розглядатиметься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як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додаткова</w:t>
      </w:r>
      <w:proofErr w:type="spellEnd"/>
      <w:r w:rsidRPr="006A40C5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A40C5">
        <w:rPr>
          <w:rFonts w:eastAsia="Arial"/>
          <w:b/>
          <w:bCs/>
          <w:sz w:val="22"/>
          <w:lang w:val="ru-RU"/>
        </w:rPr>
        <w:t>перевага</w:t>
      </w:r>
      <w:proofErr w:type="spellEnd"/>
      <w:r w:rsidRPr="00E60EE3">
        <w:rPr>
          <w:rFonts w:eastAsia="Arial"/>
          <w:sz w:val="22"/>
          <w:lang w:val="ru-RU"/>
        </w:rPr>
        <w:t>.</w:t>
      </w:r>
    </w:p>
    <w:p w:rsidRPr="00E60EE3" w:rsidR="00AC140B" w:rsidP="00AC140B" w:rsidRDefault="00AC140B" w14:paraId="0D456D7C" w14:textId="77777777">
      <w:pPr>
        <w:spacing w:before="240"/>
        <w:jc w:val="both"/>
        <w:rPr>
          <w:rFonts w:eastAsia="Arial"/>
          <w:sz w:val="22"/>
          <w:lang w:val="ru-RU"/>
        </w:rPr>
      </w:pPr>
    </w:p>
    <w:p w:rsidRPr="006175F9" w:rsidR="006175F9" w:rsidP="006175F9" w:rsidRDefault="006175F9" w14:paraId="25E22064" w14:textId="77777777">
      <w:pPr>
        <w:rPr>
          <w:rFonts w:eastAsia="Arial"/>
          <w:b/>
          <w:bCs/>
          <w:sz w:val="22"/>
          <w:lang w:val="ru-RU"/>
        </w:rPr>
      </w:pPr>
      <w:proofErr w:type="spellStart"/>
      <w:r w:rsidRPr="006175F9">
        <w:rPr>
          <w:rFonts w:eastAsia="Arial"/>
          <w:b/>
          <w:bCs/>
          <w:sz w:val="22"/>
          <w:lang w:val="ru-RU"/>
        </w:rPr>
        <w:t>Основні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вимоги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</w:t>
      </w:r>
      <w:proofErr w:type="gramStart"/>
      <w:r w:rsidRPr="006175F9">
        <w:rPr>
          <w:rFonts w:eastAsia="Arial"/>
          <w:b/>
          <w:bCs/>
          <w:sz w:val="22"/>
          <w:lang w:val="ru-RU"/>
        </w:rPr>
        <w:t>до дизайну</w:t>
      </w:r>
      <w:proofErr w:type="gramEnd"/>
      <w:r w:rsidRPr="006175F9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проєкту</w:t>
      </w:r>
      <w:proofErr w:type="spellEnd"/>
    </w:p>
    <w:p w:rsidRPr="006175F9" w:rsidR="006175F9" w:rsidP="006175F9" w:rsidRDefault="006175F9" w14:paraId="6F016DB3" w14:textId="4A7EE9EB">
      <w:pPr>
        <w:rPr>
          <w:rFonts w:eastAsia="Arial"/>
          <w:b/>
          <w:bCs/>
          <w:sz w:val="22"/>
          <w:lang w:val="ru-RU"/>
        </w:rPr>
      </w:pPr>
      <w:r w:rsidRPr="006175F9">
        <w:rPr>
          <w:rFonts w:eastAsia="Arial"/>
          <w:b/>
          <w:bCs/>
          <w:sz w:val="22"/>
          <w:lang w:val="ru-RU"/>
        </w:rPr>
        <w:t xml:space="preserve">1.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Інклюзивність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і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недопущення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="00D85A51">
        <w:rPr>
          <w:rFonts w:eastAsia="Arial"/>
          <w:b/>
          <w:bCs/>
          <w:sz w:val="22"/>
          <w:lang w:val="ru-RU"/>
        </w:rPr>
        <w:t>ізоляції</w:t>
      </w:r>
      <w:proofErr w:type="spellEnd"/>
    </w:p>
    <w:p w:rsidRPr="006175F9" w:rsidR="006175F9" w:rsidP="006175F9" w:rsidRDefault="006175F9" w14:paraId="66385610" w14:textId="599CB982">
      <w:pPr>
        <w:jc w:val="both"/>
        <w:rPr>
          <w:rFonts w:eastAsia="Arial"/>
          <w:sz w:val="22"/>
          <w:lang w:val="ru-RU"/>
        </w:rPr>
      </w:pPr>
      <w:r w:rsidRPr="006175F9">
        <w:rPr>
          <w:rFonts w:eastAsia="Arial"/>
          <w:sz w:val="22"/>
          <w:lang w:val="ru-RU"/>
        </w:rPr>
        <w:t xml:space="preserve">Заходи </w:t>
      </w:r>
      <w:proofErr w:type="spellStart"/>
      <w:r w:rsidRPr="006175F9">
        <w:rPr>
          <w:rFonts w:eastAsia="Arial"/>
          <w:sz w:val="22"/>
          <w:lang w:val="ru-RU"/>
        </w:rPr>
        <w:t>мають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забезпечувати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повноцінну</w:t>
      </w:r>
      <w:proofErr w:type="spellEnd"/>
      <w:r w:rsidRPr="006175F9">
        <w:rPr>
          <w:rFonts w:eastAsia="Arial"/>
          <w:sz w:val="22"/>
          <w:lang w:val="ru-RU"/>
        </w:rPr>
        <w:t xml:space="preserve"> участь як </w:t>
      </w:r>
      <w:proofErr w:type="spellStart"/>
      <w:r w:rsidRPr="006175F9">
        <w:rPr>
          <w:rFonts w:eastAsia="Arial"/>
          <w:sz w:val="22"/>
          <w:lang w:val="ru-RU"/>
        </w:rPr>
        <w:t>молоді</w:t>
      </w:r>
      <w:proofErr w:type="spellEnd"/>
      <w:r w:rsidRPr="006175F9">
        <w:rPr>
          <w:rFonts w:eastAsia="Arial"/>
          <w:sz w:val="22"/>
          <w:lang w:val="ru-RU"/>
        </w:rPr>
        <w:t xml:space="preserve"> з ТОТ, так і </w:t>
      </w:r>
      <w:proofErr w:type="spellStart"/>
      <w:r w:rsidRPr="006175F9">
        <w:rPr>
          <w:rFonts w:eastAsia="Arial"/>
          <w:sz w:val="22"/>
          <w:lang w:val="ru-RU"/>
        </w:rPr>
        <w:t>молоді</w:t>
      </w:r>
      <w:proofErr w:type="spellEnd"/>
      <w:r w:rsidRPr="006175F9">
        <w:rPr>
          <w:rFonts w:eastAsia="Arial"/>
          <w:sz w:val="22"/>
          <w:lang w:val="ru-RU"/>
        </w:rPr>
        <w:t xml:space="preserve"> з </w:t>
      </w:r>
      <w:proofErr w:type="spellStart"/>
      <w:r w:rsidRPr="006175F9">
        <w:rPr>
          <w:rFonts w:eastAsia="Arial"/>
          <w:sz w:val="22"/>
          <w:lang w:val="ru-RU"/>
        </w:rPr>
        <w:t>приймаючих</w:t>
      </w:r>
      <w:proofErr w:type="spellEnd"/>
      <w:r w:rsidRPr="006175F9">
        <w:rPr>
          <w:rFonts w:eastAsia="Arial"/>
          <w:sz w:val="22"/>
          <w:lang w:val="ru-RU"/>
        </w:rPr>
        <w:t xml:space="preserve"> громад. </w:t>
      </w:r>
      <w:proofErr w:type="spellStart"/>
      <w:r w:rsidRPr="006175F9">
        <w:rPr>
          <w:rFonts w:eastAsia="Arial"/>
          <w:sz w:val="22"/>
          <w:lang w:val="ru-RU"/>
        </w:rPr>
        <w:t>Водночас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враховуючи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специфічні</w:t>
      </w:r>
      <w:proofErr w:type="spellEnd"/>
      <w:r w:rsidRPr="006175F9">
        <w:rPr>
          <w:rFonts w:eastAsia="Arial"/>
          <w:sz w:val="22"/>
          <w:lang w:val="ru-RU"/>
        </w:rPr>
        <w:t xml:space="preserve"> потреби </w:t>
      </w:r>
      <w:proofErr w:type="spellStart"/>
      <w:r w:rsidRPr="006175F9">
        <w:rPr>
          <w:rFonts w:eastAsia="Arial"/>
          <w:sz w:val="22"/>
          <w:lang w:val="ru-RU"/>
        </w:rPr>
        <w:t>цієї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молоді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важливо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щоб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запропоновані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формати</w:t>
      </w:r>
      <w:proofErr w:type="spellEnd"/>
      <w:r w:rsidRPr="006175F9">
        <w:rPr>
          <w:rFonts w:eastAsia="Arial"/>
          <w:sz w:val="22"/>
          <w:lang w:val="ru-RU"/>
        </w:rPr>
        <w:t xml:space="preserve"> не </w:t>
      </w:r>
      <w:proofErr w:type="spellStart"/>
      <w:r w:rsidRPr="006175F9">
        <w:rPr>
          <w:rFonts w:eastAsia="Arial"/>
          <w:sz w:val="22"/>
          <w:lang w:val="ru-RU"/>
        </w:rPr>
        <w:t>призводили</w:t>
      </w:r>
      <w:proofErr w:type="spellEnd"/>
      <w:r w:rsidRPr="006175F9">
        <w:rPr>
          <w:rFonts w:eastAsia="Arial"/>
          <w:sz w:val="22"/>
          <w:lang w:val="ru-RU"/>
        </w:rPr>
        <w:t xml:space="preserve"> до </w:t>
      </w:r>
      <w:proofErr w:type="spellStart"/>
      <w:r w:rsidRPr="006175F9">
        <w:rPr>
          <w:rFonts w:eastAsia="Arial"/>
          <w:sz w:val="22"/>
          <w:lang w:val="ru-RU"/>
        </w:rPr>
        <w:t>її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ізоляції</w:t>
      </w:r>
      <w:proofErr w:type="spellEnd"/>
      <w:r w:rsidRPr="006175F9">
        <w:rPr>
          <w:rFonts w:eastAsia="Arial"/>
          <w:sz w:val="22"/>
          <w:lang w:val="ru-RU"/>
        </w:rPr>
        <w:t xml:space="preserve"> в </w:t>
      </w:r>
      <w:proofErr w:type="spellStart"/>
      <w:r w:rsidRPr="006175F9">
        <w:rPr>
          <w:rFonts w:eastAsia="Arial"/>
          <w:sz w:val="22"/>
          <w:lang w:val="ru-RU"/>
        </w:rPr>
        <w:t>закритих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групах</w:t>
      </w:r>
      <w:proofErr w:type="spellEnd"/>
      <w:r w:rsidRPr="006175F9">
        <w:rPr>
          <w:rFonts w:eastAsia="Arial"/>
          <w:sz w:val="22"/>
          <w:lang w:val="ru-RU"/>
        </w:rPr>
        <w:t xml:space="preserve"> і не </w:t>
      </w:r>
      <w:proofErr w:type="spellStart"/>
      <w:r w:rsidRPr="006175F9">
        <w:rPr>
          <w:rFonts w:eastAsia="Arial"/>
          <w:sz w:val="22"/>
          <w:lang w:val="ru-RU"/>
        </w:rPr>
        <w:t>посилювали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відокремлення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від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="00966463">
        <w:rPr>
          <w:rFonts w:eastAsia="Arial"/>
          <w:sz w:val="22"/>
          <w:lang w:val="ru-RU"/>
        </w:rPr>
        <w:t>життя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громади</w:t>
      </w:r>
      <w:proofErr w:type="spellEnd"/>
      <w:r w:rsidRPr="006175F9">
        <w:rPr>
          <w:rFonts w:eastAsia="Arial"/>
          <w:sz w:val="22"/>
          <w:lang w:val="ru-RU"/>
        </w:rPr>
        <w:t>.</w:t>
      </w:r>
    </w:p>
    <w:p w:rsidRPr="006175F9" w:rsidR="006175F9" w:rsidP="006175F9" w:rsidRDefault="006175F9" w14:paraId="1A4A9B67" w14:textId="78C8714B">
      <w:pPr>
        <w:rPr>
          <w:rFonts w:eastAsia="Arial"/>
          <w:b/>
          <w:bCs/>
          <w:sz w:val="22"/>
          <w:lang w:val="ru-RU"/>
        </w:rPr>
      </w:pPr>
      <w:r w:rsidRPr="006175F9">
        <w:rPr>
          <w:rFonts w:eastAsia="Arial"/>
          <w:b/>
          <w:bCs/>
          <w:sz w:val="22"/>
          <w:lang w:val="ru-RU"/>
        </w:rPr>
        <w:t xml:space="preserve">2.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Орієнтація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на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місцев</w:t>
      </w:r>
      <w:r w:rsidR="00966463">
        <w:rPr>
          <w:rFonts w:eastAsia="Arial"/>
          <w:b/>
          <w:bCs/>
          <w:sz w:val="22"/>
          <w:lang w:val="ru-RU"/>
        </w:rPr>
        <w:t>ий</w:t>
      </w:r>
      <w:proofErr w:type="spellEnd"/>
      <w:r w:rsidR="00966463">
        <w:rPr>
          <w:rFonts w:eastAsia="Arial"/>
          <w:b/>
          <w:bCs/>
          <w:sz w:val="22"/>
          <w:lang w:val="ru-RU"/>
        </w:rPr>
        <w:t xml:space="preserve"> контекст </w:t>
      </w:r>
      <w:r w:rsidRPr="006175F9">
        <w:rPr>
          <w:rFonts w:eastAsia="Arial"/>
          <w:b/>
          <w:bCs/>
          <w:sz w:val="22"/>
          <w:lang w:val="ru-RU"/>
        </w:rPr>
        <w:t xml:space="preserve">та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гнучкість</w:t>
      </w:r>
      <w:proofErr w:type="spellEnd"/>
    </w:p>
    <w:p w:rsidRPr="006175F9" w:rsidR="006175F9" w:rsidP="7597225E" w:rsidRDefault="006175F9" w14:paraId="7EE0B696" w14:textId="73CFCE15">
      <w:pPr>
        <w:jc w:val="both"/>
        <w:rPr>
          <w:rFonts w:eastAsia="Arial"/>
          <w:sz w:val="22"/>
          <w:lang w:val="ru-RU"/>
        </w:rPr>
      </w:pPr>
      <w:proofErr w:type="spellStart"/>
      <w:r w:rsidRPr="7597225E">
        <w:rPr>
          <w:rFonts w:eastAsia="Arial"/>
          <w:sz w:val="22"/>
          <w:lang w:val="ru-RU"/>
        </w:rPr>
        <w:t>Пропозиції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мають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спиратися</w:t>
      </w:r>
      <w:proofErr w:type="spellEnd"/>
      <w:r w:rsidRPr="7597225E">
        <w:rPr>
          <w:rFonts w:eastAsia="Arial"/>
          <w:sz w:val="22"/>
          <w:lang w:val="ru-RU"/>
        </w:rPr>
        <w:t xml:space="preserve"> на </w:t>
      </w:r>
      <w:proofErr w:type="spellStart"/>
      <w:r w:rsidRPr="7597225E">
        <w:rPr>
          <w:rFonts w:eastAsia="Arial"/>
          <w:sz w:val="22"/>
          <w:lang w:val="ru-RU"/>
        </w:rPr>
        <w:t>чітке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розуміння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місцевого</w:t>
      </w:r>
      <w:proofErr w:type="spellEnd"/>
      <w:r w:rsidRPr="7597225E">
        <w:rPr>
          <w:rFonts w:eastAsia="Arial"/>
          <w:sz w:val="22"/>
          <w:lang w:val="ru-RU"/>
        </w:rPr>
        <w:t xml:space="preserve"> контексту в </w:t>
      </w:r>
      <w:proofErr w:type="spellStart"/>
      <w:r w:rsidRPr="7597225E">
        <w:rPr>
          <w:rFonts w:eastAsia="Arial"/>
          <w:sz w:val="22"/>
          <w:lang w:val="ru-RU"/>
        </w:rPr>
        <w:t>обраній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громаді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чи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 w:rsidR="3D855FF2">
        <w:rPr>
          <w:rFonts w:eastAsia="Arial"/>
          <w:sz w:val="22"/>
          <w:lang w:val="ru-RU"/>
        </w:rPr>
        <w:t>област</w:t>
      </w:r>
      <w:r w:rsidRPr="7597225E">
        <w:rPr>
          <w:rFonts w:eastAsia="Arial"/>
          <w:sz w:val="22"/>
          <w:lang w:val="ru-RU"/>
        </w:rPr>
        <w:t>і</w:t>
      </w:r>
      <w:proofErr w:type="spellEnd"/>
      <w:r w:rsidRPr="7597225E">
        <w:rPr>
          <w:rFonts w:eastAsia="Arial"/>
          <w:sz w:val="22"/>
          <w:lang w:val="ru-RU"/>
        </w:rPr>
        <w:t xml:space="preserve">. </w:t>
      </w:r>
      <w:proofErr w:type="spellStart"/>
      <w:r w:rsidRPr="7597225E">
        <w:rPr>
          <w:rFonts w:eastAsia="Arial"/>
          <w:sz w:val="22"/>
          <w:lang w:val="ru-RU"/>
        </w:rPr>
        <w:t>Заявники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повинні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пояснити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чому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запропонований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підхід</w:t>
      </w:r>
      <w:proofErr w:type="spellEnd"/>
      <w:r w:rsidRPr="7597225E">
        <w:rPr>
          <w:rFonts w:eastAsia="Arial"/>
          <w:sz w:val="22"/>
          <w:lang w:val="ru-RU"/>
        </w:rPr>
        <w:t xml:space="preserve"> є </w:t>
      </w:r>
      <w:proofErr w:type="spellStart"/>
      <w:r w:rsidRPr="7597225E">
        <w:rPr>
          <w:rFonts w:eastAsia="Arial"/>
          <w:sz w:val="22"/>
          <w:lang w:val="ru-RU"/>
        </w:rPr>
        <w:t>доречним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саме</w:t>
      </w:r>
      <w:proofErr w:type="spellEnd"/>
      <w:r w:rsidRPr="7597225E">
        <w:rPr>
          <w:rFonts w:eastAsia="Arial"/>
          <w:sz w:val="22"/>
          <w:lang w:val="ru-RU"/>
        </w:rPr>
        <w:t xml:space="preserve"> тут, на </w:t>
      </w:r>
      <w:proofErr w:type="spellStart"/>
      <w:r w:rsidRPr="7597225E">
        <w:rPr>
          <w:rFonts w:eastAsia="Arial"/>
          <w:sz w:val="22"/>
          <w:lang w:val="ru-RU"/>
        </w:rPr>
        <w:t>які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виклики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інтеграції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він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відповідає</w:t>
      </w:r>
      <w:proofErr w:type="spellEnd"/>
      <w:r w:rsidRPr="7597225E">
        <w:rPr>
          <w:rFonts w:eastAsia="Arial"/>
          <w:sz w:val="22"/>
          <w:lang w:val="ru-RU"/>
        </w:rPr>
        <w:t xml:space="preserve"> і як </w:t>
      </w:r>
      <w:proofErr w:type="spellStart"/>
      <w:r w:rsidRPr="7597225E">
        <w:rPr>
          <w:rFonts w:eastAsia="Arial"/>
          <w:sz w:val="22"/>
          <w:lang w:val="ru-RU"/>
        </w:rPr>
        <w:t>враховує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реальні</w:t>
      </w:r>
      <w:proofErr w:type="spellEnd"/>
      <w:r w:rsidRPr="7597225E">
        <w:rPr>
          <w:rFonts w:eastAsia="Arial"/>
          <w:sz w:val="22"/>
          <w:lang w:val="ru-RU"/>
        </w:rPr>
        <w:t xml:space="preserve"> потреби та </w:t>
      </w:r>
      <w:proofErr w:type="spellStart"/>
      <w:r w:rsidRPr="7597225E">
        <w:rPr>
          <w:rFonts w:eastAsia="Arial"/>
          <w:sz w:val="22"/>
          <w:lang w:val="ru-RU"/>
        </w:rPr>
        <w:t>можливості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</w:t>
      </w:r>
      <w:proofErr w:type="spellEnd"/>
      <w:r w:rsidRPr="7597225E">
        <w:rPr>
          <w:rFonts w:eastAsia="Arial"/>
          <w:sz w:val="22"/>
          <w:lang w:val="ru-RU"/>
        </w:rPr>
        <w:t xml:space="preserve"> й </w:t>
      </w:r>
      <w:proofErr w:type="spellStart"/>
      <w:r w:rsidRPr="7597225E">
        <w:rPr>
          <w:rFonts w:eastAsia="Arial"/>
          <w:sz w:val="22"/>
          <w:lang w:val="ru-RU"/>
        </w:rPr>
        <w:t>місцевих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молодіжних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організацій</w:t>
      </w:r>
      <w:proofErr w:type="spellEnd"/>
      <w:r w:rsidRPr="7597225E">
        <w:rPr>
          <w:rFonts w:eastAsia="Arial"/>
          <w:sz w:val="22"/>
          <w:lang w:val="ru-RU"/>
        </w:rPr>
        <w:t>.</w:t>
      </w:r>
    </w:p>
    <w:p w:rsidRPr="006175F9" w:rsidR="006175F9" w:rsidP="006175F9" w:rsidRDefault="006175F9" w14:paraId="0DC9885D" w14:textId="77777777">
      <w:pPr>
        <w:rPr>
          <w:rFonts w:eastAsia="Arial"/>
          <w:b/>
          <w:bCs/>
          <w:sz w:val="22"/>
          <w:lang w:val="ru-RU"/>
        </w:rPr>
      </w:pPr>
      <w:r w:rsidRPr="006175F9">
        <w:rPr>
          <w:rFonts w:eastAsia="Arial"/>
          <w:b/>
          <w:bCs/>
          <w:sz w:val="22"/>
          <w:lang w:val="ru-RU"/>
        </w:rPr>
        <w:t xml:space="preserve">3. Участь і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ініціативність</w:t>
      </w:r>
      <w:proofErr w:type="spellEnd"/>
      <w:r w:rsidRPr="006175F9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b/>
          <w:bCs/>
          <w:sz w:val="22"/>
          <w:lang w:val="ru-RU"/>
        </w:rPr>
        <w:t>молоді</w:t>
      </w:r>
      <w:proofErr w:type="spellEnd"/>
    </w:p>
    <w:p w:rsidRPr="006175F9" w:rsidR="006175F9" w:rsidP="006175F9" w:rsidRDefault="006175F9" w14:paraId="09277902" w14:textId="32695529">
      <w:pPr>
        <w:jc w:val="both"/>
        <w:rPr>
          <w:rFonts w:eastAsia="Arial"/>
          <w:sz w:val="22"/>
          <w:lang w:val="ru-RU"/>
        </w:rPr>
      </w:pPr>
      <w:r w:rsidRPr="006175F9">
        <w:rPr>
          <w:rFonts w:eastAsia="Arial"/>
          <w:sz w:val="22"/>
          <w:lang w:val="ru-RU"/>
        </w:rPr>
        <w:t xml:space="preserve">Молодь не </w:t>
      </w:r>
      <w:proofErr w:type="spellStart"/>
      <w:r w:rsidRPr="006175F9">
        <w:rPr>
          <w:rFonts w:eastAsia="Arial"/>
          <w:sz w:val="22"/>
          <w:lang w:val="ru-RU"/>
        </w:rPr>
        <w:t>слід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розглядати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лише</w:t>
      </w:r>
      <w:proofErr w:type="spellEnd"/>
      <w:r w:rsidRPr="006175F9">
        <w:rPr>
          <w:rFonts w:eastAsia="Arial"/>
          <w:sz w:val="22"/>
          <w:lang w:val="ru-RU"/>
        </w:rPr>
        <w:t xml:space="preserve"> як </w:t>
      </w:r>
      <w:proofErr w:type="spellStart"/>
      <w:r w:rsidRPr="006175F9">
        <w:rPr>
          <w:rFonts w:eastAsia="Arial"/>
          <w:sz w:val="22"/>
          <w:lang w:val="ru-RU"/>
        </w:rPr>
        <w:t>отримувачів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підтримки</w:t>
      </w:r>
      <w:proofErr w:type="spellEnd"/>
      <w:r w:rsidRPr="006175F9">
        <w:rPr>
          <w:rFonts w:eastAsia="Arial"/>
          <w:sz w:val="22"/>
          <w:lang w:val="ru-RU"/>
        </w:rPr>
        <w:t xml:space="preserve">. </w:t>
      </w:r>
      <w:proofErr w:type="spellStart"/>
      <w:r w:rsidRPr="006175F9">
        <w:rPr>
          <w:rFonts w:eastAsia="Arial"/>
          <w:sz w:val="22"/>
          <w:lang w:val="ru-RU"/>
        </w:rPr>
        <w:t>Заявники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мають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показати</w:t>
      </w:r>
      <w:proofErr w:type="spellEnd"/>
      <w:r w:rsidRPr="006175F9">
        <w:rPr>
          <w:rFonts w:eastAsia="Arial"/>
          <w:sz w:val="22"/>
          <w:lang w:val="ru-RU"/>
        </w:rPr>
        <w:t xml:space="preserve">, як молодь буде залучена до </w:t>
      </w:r>
      <w:proofErr w:type="spellStart"/>
      <w:r w:rsidRPr="006175F9">
        <w:rPr>
          <w:rFonts w:eastAsia="Arial"/>
          <w:sz w:val="22"/>
          <w:lang w:val="ru-RU"/>
        </w:rPr>
        <w:t>розробки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реалізації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адаптації</w:t>
      </w:r>
      <w:proofErr w:type="spellEnd"/>
      <w:r w:rsidRPr="006175F9">
        <w:rPr>
          <w:rFonts w:eastAsia="Arial"/>
          <w:sz w:val="22"/>
          <w:lang w:val="ru-RU"/>
        </w:rPr>
        <w:t xml:space="preserve"> та </w:t>
      </w:r>
      <w:proofErr w:type="spellStart"/>
      <w:r w:rsidRPr="006175F9">
        <w:rPr>
          <w:rFonts w:eastAsia="Arial"/>
          <w:sz w:val="22"/>
          <w:lang w:val="ru-RU"/>
        </w:rPr>
        <w:t>оцінки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заходів</w:t>
      </w:r>
      <w:proofErr w:type="spellEnd"/>
      <w:r w:rsidRPr="006175F9">
        <w:rPr>
          <w:rFonts w:eastAsia="Arial"/>
          <w:sz w:val="22"/>
          <w:lang w:val="ru-RU"/>
        </w:rPr>
        <w:t xml:space="preserve">. </w:t>
      </w:r>
      <w:proofErr w:type="spellStart"/>
      <w:r w:rsidRPr="006175F9">
        <w:rPr>
          <w:rFonts w:eastAsia="Arial"/>
          <w:sz w:val="22"/>
          <w:lang w:val="ru-RU"/>
        </w:rPr>
        <w:t>Перевага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надаватиметься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підходам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що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створюють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простір</w:t>
      </w:r>
      <w:proofErr w:type="spellEnd"/>
      <w:r w:rsidRPr="006175F9">
        <w:rPr>
          <w:rFonts w:eastAsia="Arial"/>
          <w:sz w:val="22"/>
          <w:lang w:val="ru-RU"/>
        </w:rPr>
        <w:t xml:space="preserve"> для </w:t>
      </w:r>
      <w:proofErr w:type="spellStart"/>
      <w:r w:rsidRPr="006175F9">
        <w:rPr>
          <w:rFonts w:eastAsia="Arial"/>
          <w:sz w:val="22"/>
          <w:lang w:val="ru-RU"/>
        </w:rPr>
        <w:t>молоді</w:t>
      </w:r>
      <w:r w:rsidR="00BB19C3">
        <w:rPr>
          <w:rFonts w:eastAsia="Arial"/>
          <w:sz w:val="22"/>
          <w:lang w:val="ru-RU"/>
        </w:rPr>
        <w:t>жних</w:t>
      </w:r>
      <w:proofErr w:type="spellEnd"/>
      <w:r w:rsidR="00BB19C3">
        <w:rPr>
          <w:rFonts w:eastAsia="Arial"/>
          <w:sz w:val="22"/>
          <w:lang w:val="ru-RU"/>
        </w:rPr>
        <w:t xml:space="preserve"> </w:t>
      </w:r>
      <w:proofErr w:type="spellStart"/>
      <w:r w:rsidR="00BB19C3">
        <w:rPr>
          <w:rFonts w:eastAsia="Arial"/>
          <w:sz w:val="22"/>
          <w:lang w:val="ru-RU"/>
        </w:rPr>
        <w:t>ініціатив</w:t>
      </w:r>
      <w:proofErr w:type="spellEnd"/>
      <w:r w:rsidRPr="006175F9">
        <w:rPr>
          <w:rFonts w:eastAsia="Arial"/>
          <w:sz w:val="22"/>
          <w:lang w:val="ru-RU"/>
        </w:rPr>
        <w:t xml:space="preserve"> — </w:t>
      </w:r>
      <w:proofErr w:type="spellStart"/>
      <w:r w:rsidRPr="006175F9">
        <w:rPr>
          <w:rFonts w:eastAsia="Arial"/>
          <w:sz w:val="22"/>
          <w:lang w:val="ru-RU"/>
        </w:rPr>
        <w:t>дають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змогу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пропонувати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ідеї</w:t>
      </w:r>
      <w:proofErr w:type="spellEnd"/>
      <w:r w:rsidRPr="006175F9">
        <w:rPr>
          <w:rFonts w:eastAsia="Arial"/>
          <w:sz w:val="22"/>
          <w:lang w:val="ru-RU"/>
        </w:rPr>
        <w:t xml:space="preserve">, </w:t>
      </w:r>
      <w:proofErr w:type="spellStart"/>
      <w:r w:rsidRPr="006175F9">
        <w:rPr>
          <w:rFonts w:eastAsia="Arial"/>
          <w:sz w:val="22"/>
          <w:lang w:val="ru-RU"/>
        </w:rPr>
        <w:t>брати</w:t>
      </w:r>
      <w:proofErr w:type="spellEnd"/>
      <w:r w:rsidRPr="006175F9">
        <w:rPr>
          <w:rFonts w:eastAsia="Arial"/>
          <w:sz w:val="22"/>
          <w:lang w:val="ru-RU"/>
        </w:rPr>
        <w:t xml:space="preserve"> участь у </w:t>
      </w:r>
      <w:proofErr w:type="spellStart"/>
      <w:r w:rsidRPr="006175F9">
        <w:rPr>
          <w:rFonts w:eastAsia="Arial"/>
          <w:sz w:val="22"/>
          <w:lang w:val="ru-RU"/>
        </w:rPr>
        <w:t>прийнятті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рішень</w:t>
      </w:r>
      <w:proofErr w:type="spellEnd"/>
      <w:r w:rsidRPr="006175F9">
        <w:rPr>
          <w:rFonts w:eastAsia="Arial"/>
          <w:sz w:val="22"/>
          <w:lang w:val="ru-RU"/>
        </w:rPr>
        <w:t xml:space="preserve"> і </w:t>
      </w:r>
      <w:proofErr w:type="spellStart"/>
      <w:r w:rsidRPr="006175F9">
        <w:rPr>
          <w:rFonts w:eastAsia="Arial"/>
          <w:sz w:val="22"/>
          <w:lang w:val="ru-RU"/>
        </w:rPr>
        <w:t>спільно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організовувати</w:t>
      </w:r>
      <w:proofErr w:type="spellEnd"/>
      <w:r w:rsidRPr="006175F9">
        <w:rPr>
          <w:rFonts w:eastAsia="Arial"/>
          <w:sz w:val="22"/>
          <w:lang w:val="ru-RU"/>
        </w:rPr>
        <w:t xml:space="preserve"> заходи, </w:t>
      </w:r>
      <w:proofErr w:type="spellStart"/>
      <w:r w:rsidRPr="006175F9">
        <w:rPr>
          <w:rFonts w:eastAsia="Arial"/>
          <w:sz w:val="22"/>
          <w:lang w:val="ru-RU"/>
        </w:rPr>
        <w:t>впливаючи</w:t>
      </w:r>
      <w:proofErr w:type="spellEnd"/>
      <w:r w:rsidRPr="006175F9">
        <w:rPr>
          <w:rFonts w:eastAsia="Arial"/>
          <w:sz w:val="22"/>
          <w:lang w:val="ru-RU"/>
        </w:rPr>
        <w:t xml:space="preserve"> на </w:t>
      </w:r>
      <w:proofErr w:type="spellStart"/>
      <w:r w:rsidRPr="006175F9">
        <w:rPr>
          <w:rFonts w:eastAsia="Arial"/>
          <w:sz w:val="22"/>
          <w:lang w:val="ru-RU"/>
        </w:rPr>
        <w:t>процеси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власної</w:t>
      </w:r>
      <w:proofErr w:type="spellEnd"/>
      <w:r w:rsidRPr="006175F9">
        <w:rPr>
          <w:rFonts w:eastAsia="Arial"/>
          <w:sz w:val="22"/>
          <w:lang w:val="ru-RU"/>
        </w:rPr>
        <w:t xml:space="preserve"> </w:t>
      </w:r>
      <w:proofErr w:type="spellStart"/>
      <w:r w:rsidRPr="006175F9">
        <w:rPr>
          <w:rFonts w:eastAsia="Arial"/>
          <w:sz w:val="22"/>
          <w:lang w:val="ru-RU"/>
        </w:rPr>
        <w:t>інтеграції</w:t>
      </w:r>
      <w:proofErr w:type="spellEnd"/>
      <w:r w:rsidRPr="006175F9">
        <w:rPr>
          <w:rFonts w:eastAsia="Arial"/>
          <w:sz w:val="22"/>
          <w:lang w:val="ru-RU"/>
        </w:rPr>
        <w:t xml:space="preserve"> та </w:t>
      </w:r>
      <w:proofErr w:type="spellStart"/>
      <w:r w:rsidRPr="006175F9">
        <w:rPr>
          <w:rFonts w:eastAsia="Arial"/>
          <w:sz w:val="22"/>
          <w:lang w:val="ru-RU"/>
        </w:rPr>
        <w:t>участі</w:t>
      </w:r>
      <w:proofErr w:type="spellEnd"/>
      <w:r w:rsidRPr="006175F9">
        <w:rPr>
          <w:rFonts w:eastAsia="Arial"/>
          <w:sz w:val="22"/>
          <w:lang w:val="ru-RU"/>
        </w:rPr>
        <w:t>.</w:t>
      </w:r>
    </w:p>
    <w:p w:rsidRPr="00ED2EF2" w:rsidR="00AC140B" w:rsidP="006175F9" w:rsidRDefault="00ED2EF2" w14:paraId="34C5A998" w14:textId="07A8EF7E">
      <w:pPr>
        <w:rPr>
          <w:rFonts w:eastAsia="Arial"/>
          <w:color w:val="000000" w:themeColor="text1"/>
          <w:sz w:val="22"/>
          <w:lang w:val="uk-UA"/>
        </w:rPr>
      </w:pPr>
      <w:r>
        <w:rPr>
          <w:rFonts w:eastAsia="Arial"/>
          <w:b/>
          <w:bCs/>
          <w:color w:val="000000" w:themeColor="text1"/>
          <w:sz w:val="22"/>
          <w:lang w:val="uk-UA"/>
        </w:rPr>
        <w:t>Очікувані результати</w:t>
      </w:r>
    </w:p>
    <w:p w:rsidRPr="00576278" w:rsidR="00576278" w:rsidP="00576278" w:rsidRDefault="00576278" w14:paraId="158CDDEC" w14:textId="77777777">
      <w:pPr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Після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завершення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діяльності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очікуються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такі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результати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>:</w:t>
      </w:r>
    </w:p>
    <w:p w:rsidRPr="00576278" w:rsidR="00AC140B" w:rsidP="00576278" w:rsidRDefault="00576278" w14:paraId="321FDEAE" w14:textId="3BFC4C55">
      <w:pPr>
        <w:jc w:val="both"/>
        <w:rPr>
          <w:rFonts w:eastAsia="Arial"/>
          <w:color w:val="000000" w:themeColor="text1"/>
          <w:sz w:val="22"/>
          <w:lang w:val="ru-RU"/>
        </w:rPr>
      </w:pP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Наведені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нижче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результати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слід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розглядати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як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взаємопов’язані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такі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що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підсилюють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один одного,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утворюючи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логічний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причинно</w:t>
      </w:r>
      <w:r w:rsidRPr="00576278">
        <w:rPr>
          <w:rFonts w:ascii="Cambria Math" w:hAnsi="Cambria Math" w:eastAsia="Arial" w:cs="Cambria Math"/>
          <w:color w:val="000000" w:themeColor="text1"/>
          <w:sz w:val="22"/>
          <w:lang w:val="ru-RU"/>
        </w:rPr>
        <w:t>‑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наслідковий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ланцюг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.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Заявники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можуть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використовувати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цю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логіку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як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орієнтир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або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запропонувати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власну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систему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результатів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за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умови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,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що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вона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чітко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узгоджується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з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розділом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r w:rsidRPr="00576278">
        <w:rPr>
          <w:rFonts w:eastAsia="Arial"/>
          <w:color w:val="000000" w:themeColor="text1"/>
          <w:sz w:val="22"/>
          <w:lang w:val="en-AU"/>
        </w:rPr>
        <w:t>MEL</w:t>
      </w:r>
      <w:r w:rsidRPr="00576278">
        <w:rPr>
          <w:rFonts w:eastAsia="Arial"/>
          <w:color w:val="000000" w:themeColor="text1"/>
          <w:sz w:val="22"/>
          <w:lang w:val="ru-RU"/>
        </w:rPr>
        <w:t xml:space="preserve"> у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Додатку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r w:rsidRPr="00576278">
        <w:rPr>
          <w:rFonts w:eastAsia="Arial"/>
          <w:color w:val="000000" w:themeColor="text1"/>
          <w:sz w:val="22"/>
          <w:lang w:val="en-AU"/>
        </w:rPr>
        <w:t>A</w:t>
      </w:r>
      <w:r w:rsidRPr="00576278">
        <w:rPr>
          <w:rFonts w:eastAsia="Arial"/>
          <w:color w:val="000000" w:themeColor="text1"/>
          <w:sz w:val="22"/>
          <w:lang w:val="ru-RU"/>
        </w:rPr>
        <w:t xml:space="preserve"> та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демонструє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зв’язок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між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запланованими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заходами,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безпосередніми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результатами та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очікуваними</w:t>
      </w:r>
      <w:proofErr w:type="spellEnd"/>
      <w:r w:rsidRPr="00576278">
        <w:rPr>
          <w:rFonts w:eastAsia="Arial"/>
          <w:color w:val="000000" w:themeColor="text1"/>
          <w:sz w:val="22"/>
          <w:lang w:val="ru-RU"/>
        </w:rPr>
        <w:t xml:space="preserve"> </w:t>
      </w:r>
      <w:proofErr w:type="spellStart"/>
      <w:r w:rsidRPr="00576278">
        <w:rPr>
          <w:rFonts w:eastAsia="Arial"/>
          <w:color w:val="000000" w:themeColor="text1"/>
          <w:sz w:val="22"/>
          <w:lang w:val="ru-RU"/>
        </w:rPr>
        <w:t>змінами</w:t>
      </w:r>
      <w:proofErr w:type="spellEnd"/>
      <w:r w:rsidRPr="00576278" w:rsidR="00AC140B">
        <w:rPr>
          <w:rFonts w:eastAsia="Arial"/>
          <w:color w:val="000000" w:themeColor="text1"/>
          <w:sz w:val="22"/>
          <w:lang w:val="ru-RU"/>
        </w:rPr>
        <w:t>.</w:t>
      </w:r>
    </w:p>
    <w:p w:rsidRPr="00597CC9" w:rsidR="00AC140B" w:rsidP="7597225E" w:rsidRDefault="008520E7" w14:paraId="0BAE7455" w14:textId="68C34DB4">
      <w:pPr>
        <w:pStyle w:val="ListParagraph"/>
        <w:numPr>
          <w:ilvl w:val="0"/>
          <w:numId w:val="15"/>
        </w:numPr>
        <w:spacing w:after="0"/>
        <w:jc w:val="both"/>
        <w:rPr>
          <w:rFonts w:eastAsia="Arial"/>
          <w:sz w:val="22"/>
          <w:lang w:val="ru-RU"/>
        </w:rPr>
      </w:pPr>
      <w:proofErr w:type="spellStart"/>
      <w:r w:rsidRPr="7597225E">
        <w:rPr>
          <w:rFonts w:eastAsia="Arial"/>
          <w:b/>
          <w:bCs/>
          <w:sz w:val="22"/>
          <w:lang w:val="ru-RU"/>
        </w:rPr>
        <w:t>Посил</w:t>
      </w:r>
      <w:r w:rsidRPr="7597225E" w:rsidR="00597CC9">
        <w:rPr>
          <w:rFonts w:eastAsia="Arial"/>
          <w:b/>
          <w:bCs/>
          <w:sz w:val="22"/>
          <w:lang w:val="ru-RU"/>
        </w:rPr>
        <w:t>ено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співпрац</w:t>
      </w:r>
      <w:r w:rsidRPr="7597225E" w:rsidR="00597CC9">
        <w:rPr>
          <w:rFonts w:eastAsia="Arial"/>
          <w:b/>
          <w:bCs/>
          <w:sz w:val="22"/>
          <w:lang w:val="ru-RU"/>
        </w:rPr>
        <w:t>ю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між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переміщеними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і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місцевими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молодіжними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ініціативами</w:t>
      </w:r>
      <w:proofErr w:type="spellEnd"/>
      <w:r w:rsidRPr="7597225E">
        <w:rPr>
          <w:rFonts w:eastAsia="Arial"/>
          <w:b/>
          <w:bCs/>
          <w:sz w:val="22"/>
          <w:lang w:val="ru-RU"/>
        </w:rPr>
        <w:t>.</w:t>
      </w:r>
      <w:r w:rsidRPr="7597225E" w:rsidR="12F9ECA7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Налагоджується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або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зміцнюється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 w:rsidR="00597CC9">
        <w:rPr>
          <w:rFonts w:eastAsia="Arial"/>
          <w:sz w:val="22"/>
          <w:lang w:val="ru-RU"/>
        </w:rPr>
        <w:t>динаміка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співпрац</w:t>
      </w:r>
      <w:r w:rsidRPr="7597225E" w:rsidR="00597CC9">
        <w:rPr>
          <w:rFonts w:eastAsia="Arial"/>
          <w:sz w:val="22"/>
          <w:lang w:val="ru-RU"/>
        </w:rPr>
        <w:t>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між</w:t>
      </w:r>
      <w:proofErr w:type="spellEnd"/>
      <w:r w:rsidRPr="7597225E">
        <w:rPr>
          <w:rFonts w:eastAsia="Arial"/>
          <w:sz w:val="22"/>
          <w:lang w:val="ru-RU"/>
        </w:rPr>
        <w:t xml:space="preserve"> такими </w:t>
      </w:r>
      <w:proofErr w:type="spellStart"/>
      <w:r w:rsidRPr="7597225E">
        <w:rPr>
          <w:rFonts w:eastAsia="Arial"/>
          <w:sz w:val="22"/>
          <w:lang w:val="ru-RU"/>
        </w:rPr>
        <w:t>ініціативами</w:t>
      </w:r>
      <w:proofErr w:type="spellEnd"/>
      <w:r w:rsidRPr="7597225E">
        <w:rPr>
          <w:rFonts w:eastAsia="Arial"/>
          <w:sz w:val="22"/>
          <w:lang w:val="ru-RU"/>
        </w:rPr>
        <w:t>.</w:t>
      </w:r>
    </w:p>
    <w:p w:rsidRPr="0097571F" w:rsidR="00AC140B" w:rsidP="00AC140B" w:rsidRDefault="00E03293" w14:paraId="3EB1A06B" w14:textId="3E8DD172">
      <w:pPr>
        <w:pStyle w:val="ListParagraph"/>
        <w:numPr>
          <w:ilvl w:val="0"/>
          <w:numId w:val="15"/>
        </w:numPr>
        <w:spacing w:after="0"/>
        <w:jc w:val="both"/>
        <w:rPr>
          <w:rFonts w:eastAsia="Arial"/>
          <w:sz w:val="22"/>
          <w:lang w:val="ru-RU"/>
        </w:rPr>
      </w:pPr>
      <w:proofErr w:type="spellStart"/>
      <w:r w:rsidRPr="00E03293">
        <w:rPr>
          <w:rFonts w:eastAsia="Arial"/>
          <w:b/>
          <w:bCs/>
          <w:sz w:val="22"/>
          <w:lang w:val="ru-RU"/>
        </w:rPr>
        <w:t>Переміщені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з ТОТ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молодіжні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ініціативи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отримують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підтримку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для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адаптації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роботи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в </w:t>
      </w:r>
      <w:proofErr w:type="spellStart"/>
      <w:r w:rsidRPr="00E03293">
        <w:rPr>
          <w:rFonts w:eastAsia="Arial"/>
          <w:b/>
          <w:bCs/>
          <w:sz w:val="22"/>
          <w:lang w:val="ru-RU"/>
        </w:rPr>
        <w:t>приймаючих</w:t>
      </w:r>
      <w:proofErr w:type="spellEnd"/>
      <w:r w:rsidRPr="00E03293">
        <w:rPr>
          <w:rFonts w:eastAsia="Arial"/>
          <w:b/>
          <w:bCs/>
          <w:sz w:val="22"/>
          <w:lang w:val="ru-RU"/>
        </w:rPr>
        <w:t xml:space="preserve"> громад</w:t>
      </w:r>
      <w:r w:rsidR="0097571F">
        <w:rPr>
          <w:rFonts w:eastAsia="Arial"/>
          <w:b/>
          <w:bCs/>
          <w:sz w:val="22"/>
          <w:lang w:val="ru-RU"/>
        </w:rPr>
        <w:t>ах</w:t>
      </w:r>
      <w:r w:rsidRPr="00E03293" w:rsidR="00AC140B">
        <w:rPr>
          <w:rFonts w:eastAsia="Arial"/>
          <w:b/>
          <w:bCs/>
          <w:sz w:val="22"/>
          <w:lang w:val="ru-RU"/>
        </w:rPr>
        <w:t>.</w:t>
      </w:r>
      <w:r w:rsidRPr="00E03293" w:rsidR="00AC140B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Зокрема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, за потреби, </w:t>
      </w:r>
      <w:proofErr w:type="spellStart"/>
      <w:r w:rsidRPr="0097571F" w:rsidR="0097571F">
        <w:rPr>
          <w:rFonts w:eastAsia="Arial"/>
          <w:sz w:val="22"/>
          <w:lang w:val="ru-RU"/>
        </w:rPr>
        <w:t>переміщені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молодіжні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ініціативи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, ради, центри </w:t>
      </w:r>
      <w:proofErr w:type="spellStart"/>
      <w:r w:rsidRPr="0097571F" w:rsidR="0097571F">
        <w:rPr>
          <w:rFonts w:eastAsia="Arial"/>
          <w:sz w:val="22"/>
          <w:lang w:val="ru-RU"/>
        </w:rPr>
        <w:t>або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неформальні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групи з ТОТ </w:t>
      </w:r>
      <w:proofErr w:type="spellStart"/>
      <w:r w:rsidRPr="0097571F" w:rsidR="0097571F">
        <w:rPr>
          <w:rFonts w:eastAsia="Arial"/>
          <w:sz w:val="22"/>
          <w:lang w:val="ru-RU"/>
        </w:rPr>
        <w:t>мають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змогу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відновити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, </w:t>
      </w:r>
      <w:proofErr w:type="spellStart"/>
      <w:r w:rsidRPr="0097571F" w:rsidR="0097571F">
        <w:rPr>
          <w:rFonts w:eastAsia="Arial"/>
          <w:sz w:val="22"/>
          <w:lang w:val="ru-RU"/>
        </w:rPr>
        <w:t>адаптувати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або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</w:t>
      </w:r>
      <w:proofErr w:type="spellStart"/>
      <w:r w:rsidRPr="0097571F" w:rsidR="0097571F">
        <w:rPr>
          <w:rFonts w:eastAsia="Arial"/>
          <w:sz w:val="22"/>
          <w:lang w:val="ru-RU"/>
        </w:rPr>
        <w:t>продовжити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свою </w:t>
      </w:r>
      <w:proofErr w:type="spellStart"/>
      <w:r w:rsidRPr="0097571F" w:rsidR="0097571F">
        <w:rPr>
          <w:rFonts w:eastAsia="Arial"/>
          <w:sz w:val="22"/>
          <w:lang w:val="ru-RU"/>
        </w:rPr>
        <w:t>діяльність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у </w:t>
      </w:r>
      <w:proofErr w:type="spellStart"/>
      <w:r w:rsidRPr="0097571F" w:rsidR="0097571F">
        <w:rPr>
          <w:rFonts w:eastAsia="Arial"/>
          <w:sz w:val="22"/>
          <w:lang w:val="ru-RU"/>
        </w:rPr>
        <w:t>нових</w:t>
      </w:r>
      <w:proofErr w:type="spellEnd"/>
      <w:r w:rsidRPr="0097571F" w:rsidR="0097571F">
        <w:rPr>
          <w:rFonts w:eastAsia="Arial"/>
          <w:sz w:val="22"/>
          <w:lang w:val="ru-RU"/>
        </w:rPr>
        <w:t xml:space="preserve"> громадах</w:t>
      </w:r>
      <w:r w:rsidRPr="0097571F" w:rsidR="00AC140B">
        <w:rPr>
          <w:rFonts w:eastAsia="Arial"/>
          <w:sz w:val="22"/>
          <w:lang w:val="ru-RU"/>
        </w:rPr>
        <w:t>.</w:t>
      </w:r>
    </w:p>
    <w:p w:rsidRPr="009F069E" w:rsidR="00AC140B" w:rsidP="7597225E" w:rsidRDefault="009F069E" w14:paraId="3F6403E9" w14:textId="1C10E702">
      <w:pPr>
        <w:pStyle w:val="ListParagraph"/>
        <w:numPr>
          <w:ilvl w:val="0"/>
          <w:numId w:val="15"/>
        </w:numPr>
        <w:spacing w:after="0"/>
        <w:jc w:val="both"/>
        <w:rPr>
          <w:rFonts w:eastAsia="Arial"/>
          <w:sz w:val="22"/>
          <w:lang w:val="ru-RU"/>
        </w:rPr>
      </w:pPr>
      <w:r w:rsidRPr="7597225E">
        <w:rPr>
          <w:rFonts w:eastAsia="Arial"/>
          <w:b/>
          <w:bCs/>
          <w:sz w:val="22"/>
          <w:lang w:val="ru-RU"/>
        </w:rPr>
        <w:t xml:space="preserve">Молодь з ТОТ і молодь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приймаючих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громад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отримує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більше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можливостей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для </w:t>
      </w:r>
      <w:proofErr w:type="spellStart"/>
      <w:r w:rsidRPr="7597225E" w:rsidR="26AC4122">
        <w:rPr>
          <w:rFonts w:eastAsia="Arial"/>
          <w:b/>
          <w:bCs/>
          <w:sz w:val="22"/>
          <w:lang w:val="ru-RU"/>
        </w:rPr>
        <w:t>ст</w:t>
      </w:r>
      <w:r w:rsidRPr="7597225E">
        <w:rPr>
          <w:rFonts w:eastAsia="Arial"/>
          <w:b/>
          <w:bCs/>
          <w:sz w:val="22"/>
          <w:lang w:val="ru-RU"/>
        </w:rPr>
        <w:t>алої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взаємодії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спільної</w:t>
      </w:r>
      <w:proofErr w:type="spellEnd"/>
      <w:r w:rsidRPr="7597225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b/>
          <w:bCs/>
          <w:sz w:val="22"/>
          <w:lang w:val="ru-RU"/>
        </w:rPr>
        <w:t>участі</w:t>
      </w:r>
      <w:proofErr w:type="spellEnd"/>
      <w:r w:rsidRPr="7597225E" w:rsidR="00AC140B">
        <w:rPr>
          <w:rFonts w:eastAsia="Arial"/>
          <w:b/>
          <w:bCs/>
          <w:sz w:val="22"/>
          <w:lang w:val="ru-RU"/>
        </w:rPr>
        <w:t>.</w:t>
      </w:r>
      <w:r w:rsidRPr="7597225E" w:rsidR="00AC140B">
        <w:rPr>
          <w:rFonts w:eastAsia="Arial"/>
          <w:sz w:val="22"/>
          <w:lang w:val="ru-RU"/>
        </w:rPr>
        <w:t xml:space="preserve"> </w:t>
      </w:r>
      <w:r w:rsidRPr="7597225E">
        <w:rPr>
          <w:rFonts w:eastAsia="Arial"/>
          <w:sz w:val="22"/>
          <w:lang w:val="ru-RU"/>
        </w:rPr>
        <w:t xml:space="preserve">Молодь </w:t>
      </w:r>
      <w:proofErr w:type="spellStart"/>
      <w:r w:rsidRPr="7597225E">
        <w:rPr>
          <w:rFonts w:eastAsia="Arial"/>
          <w:sz w:val="22"/>
          <w:lang w:val="ru-RU"/>
        </w:rPr>
        <w:t>із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цих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груп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має</w:t>
      </w:r>
      <w:proofErr w:type="spellEnd"/>
      <w:r w:rsidRPr="7597225E">
        <w:rPr>
          <w:rFonts w:eastAsia="Arial"/>
          <w:sz w:val="22"/>
          <w:lang w:val="ru-RU"/>
        </w:rPr>
        <w:t xml:space="preserve"> доступ до </w:t>
      </w:r>
      <w:proofErr w:type="spellStart"/>
      <w:r w:rsidRPr="7597225E">
        <w:rPr>
          <w:rFonts w:eastAsia="Arial"/>
          <w:sz w:val="22"/>
          <w:lang w:val="ru-RU"/>
        </w:rPr>
        <w:t>регулярних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безпечних</w:t>
      </w:r>
      <w:proofErr w:type="spellEnd"/>
      <w:r w:rsidRPr="7597225E">
        <w:rPr>
          <w:rFonts w:eastAsia="Arial"/>
          <w:sz w:val="22"/>
          <w:lang w:val="ru-RU"/>
        </w:rPr>
        <w:t xml:space="preserve"> та </w:t>
      </w:r>
      <w:proofErr w:type="spellStart"/>
      <w:r w:rsidRPr="7597225E">
        <w:rPr>
          <w:rFonts w:eastAsia="Arial"/>
          <w:sz w:val="22"/>
          <w:lang w:val="ru-RU"/>
        </w:rPr>
        <w:t>інклюзивних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форматів</w:t>
      </w:r>
      <w:proofErr w:type="spellEnd"/>
      <w:r w:rsidRPr="7597225E">
        <w:rPr>
          <w:rFonts w:eastAsia="Arial"/>
          <w:sz w:val="22"/>
          <w:lang w:val="ru-RU"/>
        </w:rPr>
        <w:t xml:space="preserve"> для </w:t>
      </w:r>
      <w:proofErr w:type="spellStart"/>
      <w:r w:rsidRPr="7597225E">
        <w:rPr>
          <w:rFonts w:eastAsia="Arial"/>
          <w:sz w:val="22"/>
          <w:lang w:val="ru-RU"/>
        </w:rPr>
        <w:t>спілкування</w:t>
      </w:r>
      <w:proofErr w:type="spellEnd"/>
      <w:r w:rsidRPr="7597225E">
        <w:rPr>
          <w:rFonts w:eastAsia="Arial"/>
          <w:sz w:val="22"/>
          <w:lang w:val="ru-RU"/>
        </w:rPr>
        <w:t xml:space="preserve">, </w:t>
      </w:r>
      <w:proofErr w:type="spellStart"/>
      <w:r w:rsidRPr="7597225E">
        <w:rPr>
          <w:rFonts w:eastAsia="Arial"/>
          <w:sz w:val="22"/>
          <w:lang w:val="ru-RU"/>
        </w:rPr>
        <w:t>діалогу</w:t>
      </w:r>
      <w:proofErr w:type="spellEnd"/>
      <w:r w:rsidRPr="7597225E">
        <w:rPr>
          <w:rFonts w:eastAsia="Arial"/>
          <w:sz w:val="22"/>
          <w:lang w:val="ru-RU"/>
        </w:rPr>
        <w:t xml:space="preserve"> і </w:t>
      </w:r>
      <w:proofErr w:type="spellStart"/>
      <w:r w:rsidRPr="7597225E">
        <w:rPr>
          <w:rFonts w:eastAsia="Arial"/>
          <w:sz w:val="22"/>
          <w:lang w:val="ru-RU"/>
        </w:rPr>
        <w:t>спільної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участі</w:t>
      </w:r>
      <w:proofErr w:type="spellEnd"/>
      <w:r w:rsidRPr="7597225E">
        <w:rPr>
          <w:rFonts w:eastAsia="Arial"/>
          <w:sz w:val="22"/>
          <w:lang w:val="ru-RU"/>
        </w:rPr>
        <w:t xml:space="preserve"> в </w:t>
      </w:r>
      <w:proofErr w:type="spellStart"/>
      <w:r w:rsidRPr="7597225E">
        <w:rPr>
          <w:rFonts w:eastAsia="Arial"/>
          <w:sz w:val="22"/>
          <w:lang w:val="ru-RU"/>
        </w:rPr>
        <w:t>житті</w:t>
      </w:r>
      <w:proofErr w:type="spellEnd"/>
      <w:r w:rsidRPr="7597225E">
        <w:rPr>
          <w:rFonts w:eastAsia="Arial"/>
          <w:sz w:val="22"/>
          <w:lang w:val="ru-RU"/>
        </w:rPr>
        <w:t xml:space="preserve"> </w:t>
      </w:r>
      <w:proofErr w:type="spellStart"/>
      <w:r w:rsidRPr="7597225E">
        <w:rPr>
          <w:rFonts w:eastAsia="Arial"/>
          <w:sz w:val="22"/>
          <w:lang w:val="ru-RU"/>
        </w:rPr>
        <w:t>громади</w:t>
      </w:r>
      <w:proofErr w:type="spellEnd"/>
      <w:r w:rsidRPr="7597225E">
        <w:rPr>
          <w:rFonts w:eastAsia="Arial"/>
          <w:sz w:val="22"/>
          <w:lang w:val="ru-RU"/>
        </w:rPr>
        <w:t>.</w:t>
      </w:r>
    </w:p>
    <w:p w:rsidRPr="009F069E" w:rsidR="00AC140B" w:rsidP="009F069E" w:rsidRDefault="009F069E" w14:paraId="7AF6CFB7" w14:textId="1C0EB6C0">
      <w:pPr>
        <w:pStyle w:val="ListParagraph"/>
        <w:numPr>
          <w:ilvl w:val="0"/>
          <w:numId w:val="15"/>
        </w:numPr>
        <w:spacing w:after="0"/>
        <w:jc w:val="both"/>
        <w:rPr>
          <w:rFonts w:eastAsia="Arial"/>
          <w:b/>
          <w:bCs/>
          <w:sz w:val="22"/>
          <w:lang w:val="ru-RU"/>
        </w:rPr>
      </w:pPr>
      <w:proofErr w:type="spellStart"/>
      <w:r w:rsidRPr="009F069E">
        <w:rPr>
          <w:rFonts w:eastAsia="Arial"/>
          <w:b/>
          <w:bCs/>
          <w:sz w:val="22"/>
          <w:lang w:val="ru-RU"/>
        </w:rPr>
        <w:t>Молоді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 люди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демонструють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зростання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активності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,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залученості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 та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відчуття</w:t>
      </w:r>
      <w:proofErr w:type="spellEnd"/>
      <w:r w:rsidRPr="009F069E">
        <w:rPr>
          <w:rFonts w:eastAsia="Arial"/>
          <w:b/>
          <w:bCs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b/>
          <w:bCs/>
          <w:sz w:val="22"/>
          <w:lang w:val="ru-RU"/>
        </w:rPr>
        <w:t>належності</w:t>
      </w:r>
      <w:proofErr w:type="spellEnd"/>
      <w:r w:rsidRPr="009F069E">
        <w:rPr>
          <w:rFonts w:eastAsia="Arial"/>
          <w:b/>
          <w:bCs/>
          <w:sz w:val="22"/>
          <w:lang w:val="ru-RU"/>
        </w:rPr>
        <w:t>.</w:t>
      </w:r>
      <w:r>
        <w:rPr>
          <w:rFonts w:eastAsia="Arial"/>
          <w:b/>
          <w:bCs/>
          <w:sz w:val="22"/>
          <w:lang w:val="ru-RU"/>
        </w:rPr>
        <w:t xml:space="preserve"> </w:t>
      </w:r>
      <w:r w:rsidRPr="009F069E">
        <w:rPr>
          <w:rFonts w:eastAsia="Arial"/>
          <w:sz w:val="22"/>
          <w:lang w:val="ru-RU"/>
        </w:rPr>
        <w:t xml:space="preserve">Молодь з ТОТ, залучена до </w:t>
      </w:r>
      <w:proofErr w:type="spellStart"/>
      <w:r w:rsidR="00080F87">
        <w:rPr>
          <w:rFonts w:eastAsia="Arial"/>
          <w:sz w:val="22"/>
          <w:lang w:val="ru-RU"/>
        </w:rPr>
        <w:t>запопонованої</w:t>
      </w:r>
      <w:proofErr w:type="spellEnd"/>
      <w:r w:rsidR="00080F87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діяльності</w:t>
      </w:r>
      <w:proofErr w:type="spellEnd"/>
      <w:r w:rsidRPr="009F069E">
        <w:rPr>
          <w:rFonts w:eastAsia="Arial"/>
          <w:sz w:val="22"/>
          <w:lang w:val="ru-RU"/>
        </w:rPr>
        <w:t xml:space="preserve">, </w:t>
      </w:r>
      <w:proofErr w:type="spellStart"/>
      <w:r w:rsidRPr="009F069E">
        <w:rPr>
          <w:rFonts w:eastAsia="Arial"/>
          <w:sz w:val="22"/>
          <w:lang w:val="ru-RU"/>
        </w:rPr>
        <w:t>стає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впевненішою</w:t>
      </w:r>
      <w:proofErr w:type="spellEnd"/>
      <w:r w:rsidRPr="009F069E">
        <w:rPr>
          <w:rFonts w:eastAsia="Arial"/>
          <w:sz w:val="22"/>
          <w:lang w:val="ru-RU"/>
        </w:rPr>
        <w:t xml:space="preserve">, </w:t>
      </w:r>
      <w:proofErr w:type="spellStart"/>
      <w:r w:rsidRPr="009F069E">
        <w:rPr>
          <w:rFonts w:eastAsia="Arial"/>
          <w:sz w:val="22"/>
          <w:lang w:val="ru-RU"/>
        </w:rPr>
        <w:t>має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міцніші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зв’язки</w:t>
      </w:r>
      <w:proofErr w:type="spellEnd"/>
      <w:r w:rsidRPr="009F069E">
        <w:rPr>
          <w:rFonts w:eastAsia="Arial"/>
          <w:sz w:val="22"/>
          <w:lang w:val="ru-RU"/>
        </w:rPr>
        <w:t xml:space="preserve"> з </w:t>
      </w:r>
      <w:proofErr w:type="spellStart"/>
      <w:r w:rsidRPr="009F069E">
        <w:rPr>
          <w:rFonts w:eastAsia="Arial"/>
          <w:sz w:val="22"/>
          <w:lang w:val="ru-RU"/>
        </w:rPr>
        <w:t>однолітками</w:t>
      </w:r>
      <w:proofErr w:type="spellEnd"/>
      <w:r w:rsidRPr="009F069E">
        <w:rPr>
          <w:rFonts w:eastAsia="Arial"/>
          <w:sz w:val="22"/>
          <w:lang w:val="ru-RU"/>
        </w:rPr>
        <w:t xml:space="preserve">, </w:t>
      </w:r>
      <w:proofErr w:type="spellStart"/>
      <w:r w:rsidRPr="009F069E">
        <w:rPr>
          <w:rFonts w:eastAsia="Arial"/>
          <w:sz w:val="22"/>
          <w:lang w:val="ru-RU"/>
        </w:rPr>
        <w:t>краще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орієнтується</w:t>
      </w:r>
      <w:proofErr w:type="spellEnd"/>
      <w:r w:rsidRPr="009F069E">
        <w:rPr>
          <w:rFonts w:eastAsia="Arial"/>
          <w:sz w:val="22"/>
          <w:lang w:val="ru-RU"/>
        </w:rPr>
        <w:t xml:space="preserve"> в </w:t>
      </w:r>
      <w:proofErr w:type="spellStart"/>
      <w:r w:rsidRPr="009F069E">
        <w:rPr>
          <w:rFonts w:eastAsia="Arial"/>
          <w:sz w:val="22"/>
          <w:lang w:val="ru-RU"/>
        </w:rPr>
        <w:t>можливостях</w:t>
      </w:r>
      <w:proofErr w:type="spellEnd"/>
      <w:r w:rsidRPr="009F069E">
        <w:rPr>
          <w:rFonts w:eastAsia="Arial"/>
          <w:sz w:val="22"/>
          <w:lang w:val="ru-RU"/>
        </w:rPr>
        <w:t xml:space="preserve"> у </w:t>
      </w:r>
      <w:proofErr w:type="spellStart"/>
      <w:r w:rsidRPr="009F069E">
        <w:rPr>
          <w:rFonts w:eastAsia="Arial"/>
          <w:sz w:val="22"/>
          <w:lang w:val="ru-RU"/>
        </w:rPr>
        <w:t>громаді</w:t>
      </w:r>
      <w:proofErr w:type="spellEnd"/>
      <w:r w:rsidRPr="009F069E">
        <w:rPr>
          <w:rFonts w:eastAsia="Arial"/>
          <w:sz w:val="22"/>
          <w:lang w:val="ru-RU"/>
        </w:rPr>
        <w:t xml:space="preserve"> та </w:t>
      </w:r>
      <w:proofErr w:type="spellStart"/>
      <w:r w:rsidRPr="009F069E">
        <w:rPr>
          <w:rFonts w:eastAsia="Arial"/>
          <w:sz w:val="22"/>
          <w:lang w:val="ru-RU"/>
        </w:rPr>
        <w:t>активніше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бере</w:t>
      </w:r>
      <w:proofErr w:type="spellEnd"/>
      <w:r w:rsidRPr="009F069E">
        <w:rPr>
          <w:rFonts w:eastAsia="Arial"/>
          <w:sz w:val="22"/>
          <w:lang w:val="ru-RU"/>
        </w:rPr>
        <w:t xml:space="preserve"> участь у </w:t>
      </w:r>
      <w:proofErr w:type="spellStart"/>
      <w:r w:rsidRPr="009F069E">
        <w:rPr>
          <w:rFonts w:eastAsia="Arial"/>
          <w:sz w:val="22"/>
          <w:lang w:val="ru-RU"/>
        </w:rPr>
        <w:t>молодіжному</w:t>
      </w:r>
      <w:proofErr w:type="spellEnd"/>
      <w:r w:rsidRPr="009F069E">
        <w:rPr>
          <w:rFonts w:eastAsia="Arial"/>
          <w:sz w:val="22"/>
          <w:lang w:val="ru-RU"/>
        </w:rPr>
        <w:t xml:space="preserve"> й </w:t>
      </w:r>
      <w:proofErr w:type="spellStart"/>
      <w:r w:rsidRPr="009F069E">
        <w:rPr>
          <w:rFonts w:eastAsia="Arial"/>
          <w:sz w:val="22"/>
          <w:lang w:val="ru-RU"/>
        </w:rPr>
        <w:t>громадському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житті</w:t>
      </w:r>
      <w:proofErr w:type="spellEnd"/>
      <w:r w:rsidRPr="009F069E">
        <w:rPr>
          <w:rFonts w:eastAsia="Arial"/>
          <w:sz w:val="22"/>
          <w:lang w:val="ru-RU"/>
        </w:rPr>
        <w:t xml:space="preserve">. </w:t>
      </w:r>
      <w:proofErr w:type="spellStart"/>
      <w:r w:rsidRPr="009F069E">
        <w:rPr>
          <w:rFonts w:eastAsia="Arial"/>
          <w:sz w:val="22"/>
          <w:lang w:val="ru-RU"/>
        </w:rPr>
        <w:t>Водночас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місцева</w:t>
      </w:r>
      <w:proofErr w:type="spellEnd"/>
      <w:r w:rsidRPr="009F069E">
        <w:rPr>
          <w:rFonts w:eastAsia="Arial"/>
          <w:sz w:val="22"/>
          <w:lang w:val="ru-RU"/>
        </w:rPr>
        <w:t xml:space="preserve"> молодь </w:t>
      </w:r>
      <w:proofErr w:type="spellStart"/>
      <w:r w:rsidRPr="009F069E">
        <w:rPr>
          <w:rFonts w:eastAsia="Arial"/>
          <w:sz w:val="22"/>
          <w:lang w:val="ru-RU"/>
        </w:rPr>
        <w:t>краще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розуміє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досвід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своїх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однолітків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із</w:t>
      </w:r>
      <w:proofErr w:type="spellEnd"/>
      <w:r w:rsidRPr="009F069E">
        <w:rPr>
          <w:rFonts w:eastAsia="Arial"/>
          <w:sz w:val="22"/>
          <w:lang w:val="ru-RU"/>
        </w:rPr>
        <w:t xml:space="preserve"> ТОТ і </w:t>
      </w:r>
      <w:proofErr w:type="spellStart"/>
      <w:r w:rsidRPr="009F069E">
        <w:rPr>
          <w:rFonts w:eastAsia="Arial"/>
          <w:sz w:val="22"/>
          <w:lang w:val="ru-RU"/>
        </w:rPr>
        <w:t>долучається</w:t>
      </w:r>
      <w:proofErr w:type="spellEnd"/>
      <w:r w:rsidRPr="009F069E">
        <w:rPr>
          <w:rFonts w:eastAsia="Arial"/>
          <w:sz w:val="22"/>
          <w:lang w:val="ru-RU"/>
        </w:rPr>
        <w:t xml:space="preserve"> до </w:t>
      </w:r>
      <w:proofErr w:type="spellStart"/>
      <w:r w:rsidRPr="009F069E">
        <w:rPr>
          <w:rFonts w:eastAsia="Arial"/>
          <w:sz w:val="22"/>
          <w:lang w:val="ru-RU"/>
        </w:rPr>
        <w:t>спільних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ініціатив</w:t>
      </w:r>
      <w:proofErr w:type="spellEnd"/>
      <w:r w:rsidRPr="009F069E">
        <w:rPr>
          <w:rFonts w:eastAsia="Arial"/>
          <w:sz w:val="22"/>
          <w:lang w:val="ru-RU"/>
        </w:rPr>
        <w:t xml:space="preserve">, </w:t>
      </w:r>
      <w:proofErr w:type="spellStart"/>
      <w:r w:rsidRPr="009F069E">
        <w:rPr>
          <w:rFonts w:eastAsia="Arial"/>
          <w:sz w:val="22"/>
          <w:lang w:val="ru-RU"/>
        </w:rPr>
        <w:t>що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зміцнюють</w:t>
      </w:r>
      <w:proofErr w:type="spellEnd"/>
      <w:r w:rsidRPr="009F069E">
        <w:rPr>
          <w:rFonts w:eastAsia="Arial"/>
          <w:sz w:val="22"/>
          <w:lang w:val="ru-RU"/>
        </w:rPr>
        <w:t xml:space="preserve"> </w:t>
      </w:r>
      <w:proofErr w:type="spellStart"/>
      <w:r w:rsidRPr="009F069E">
        <w:rPr>
          <w:rFonts w:eastAsia="Arial"/>
          <w:sz w:val="22"/>
          <w:lang w:val="ru-RU"/>
        </w:rPr>
        <w:t>згуртованість</w:t>
      </w:r>
      <w:proofErr w:type="spellEnd"/>
      <w:r w:rsidRPr="009F069E">
        <w:rPr>
          <w:rFonts w:eastAsia="Arial"/>
          <w:sz w:val="22"/>
          <w:lang w:val="ru-RU"/>
        </w:rPr>
        <w:t xml:space="preserve"> у </w:t>
      </w:r>
      <w:proofErr w:type="spellStart"/>
      <w:r w:rsidRPr="009F069E">
        <w:rPr>
          <w:rFonts w:eastAsia="Arial"/>
          <w:sz w:val="22"/>
          <w:lang w:val="ru-RU"/>
        </w:rPr>
        <w:t>громаді</w:t>
      </w:r>
      <w:proofErr w:type="spellEnd"/>
      <w:r w:rsidRPr="009F069E">
        <w:rPr>
          <w:rFonts w:eastAsia="Arial"/>
          <w:sz w:val="22"/>
          <w:lang w:val="ru-RU"/>
        </w:rPr>
        <w:t>.</w:t>
      </w:r>
    </w:p>
    <w:p w:rsidRPr="009F069E" w:rsidR="00D309A8" w:rsidP="00DD0754" w:rsidRDefault="00D309A8" w14:paraId="4EAFFD7F" w14:textId="253A2403">
      <w:pPr>
        <w:spacing w:after="120"/>
        <w:jc w:val="both"/>
        <w:rPr>
          <w:rFonts w:eastAsia="Times New Roman"/>
          <w:i/>
          <w:iCs/>
          <w:sz w:val="22"/>
          <w:highlight w:val="yellow"/>
          <w:lang w:val="ru-RU" w:eastAsia="zh-CN"/>
        </w:rPr>
      </w:pPr>
    </w:p>
    <w:p w:rsidRPr="009F069E" w:rsidR="00793AC4" w:rsidP="00DD0754" w:rsidRDefault="00793AC4" w14:paraId="65C0A219" w14:textId="77777777">
      <w:pPr>
        <w:spacing w:after="120"/>
        <w:rPr>
          <w:rFonts w:eastAsia="Times New Roman"/>
          <w:i/>
          <w:iCs/>
          <w:sz w:val="22"/>
          <w:highlight w:val="lightGray"/>
          <w:lang w:val="ru-RU" w:eastAsia="zh-CN"/>
        </w:rPr>
      </w:pPr>
    </w:p>
    <w:p w:rsidR="007E27F0" w:rsidP="00DD0754" w:rsidRDefault="00734F00" w14:paraId="2038299B" w14:textId="228870E1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>3</w:t>
      </w:r>
      <w:r w:rsidRPr="003239BD" w:rsidR="009923B4">
        <w:rPr>
          <w:lang w:val="ru-RU"/>
        </w:rPr>
        <w:t xml:space="preserve">. </w:t>
      </w:r>
      <w:proofErr w:type="spellStart"/>
      <w:r w:rsidRPr="003239BD" w:rsidR="4BFC286D">
        <w:rPr>
          <w:lang w:val="ru-RU"/>
        </w:rPr>
        <w:t>Інформація</w:t>
      </w:r>
      <w:proofErr w:type="spellEnd"/>
      <w:r w:rsidRPr="003239BD" w:rsidR="4BFC286D">
        <w:rPr>
          <w:lang w:val="ru-RU"/>
        </w:rPr>
        <w:t xml:space="preserve"> про грант</w:t>
      </w:r>
    </w:p>
    <w:p w:rsidRPr="00622940" w:rsidR="00793AC4" w:rsidP="00DD0754" w:rsidRDefault="00793AC4" w14:paraId="78C83B5C" w14:textId="0BC73509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Pr="003239BD" w:rsidR="00D23B76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:rsidRPr="00793AC4" w:rsidR="00793AC4" w:rsidP="00DD0754" w:rsidRDefault="00793AC4" w14:paraId="349A3B66" w14:textId="1E013BA3">
      <w:pPr>
        <w:spacing w:after="120"/>
        <w:jc w:val="both"/>
        <w:rPr>
          <w:color w:val="808080" w:themeColor="background1" w:themeShade="80"/>
          <w:lang w:val="uk-UA"/>
        </w:rPr>
      </w:pPr>
      <w:r>
        <w:rPr>
          <w:color w:val="808080" w:themeColor="background1" w:themeShade="80"/>
          <w:sz w:val="22"/>
          <w:szCs w:val="24"/>
          <w:lang w:val="uk-UA"/>
        </w:rPr>
        <w:t xml:space="preserve">Тип </w:t>
      </w:r>
      <w:r w:rsidR="00D23B76">
        <w:rPr>
          <w:color w:val="808080" w:themeColor="background1" w:themeShade="80"/>
          <w:sz w:val="22"/>
          <w:szCs w:val="24"/>
          <w:lang w:val="uk-UA"/>
        </w:rPr>
        <w:t>гранту</w:t>
      </w:r>
      <w:r>
        <w:rPr>
          <w:color w:val="808080" w:themeColor="background1" w:themeShade="80"/>
          <w:sz w:val="22"/>
          <w:szCs w:val="24"/>
          <w:lang w:val="uk-UA"/>
        </w:rPr>
        <w:t>:</w:t>
      </w:r>
      <w:r w:rsidRPr="00793AC4">
        <w:rPr>
          <w:color w:val="808080" w:themeColor="background1" w:themeShade="80"/>
          <w:sz w:val="22"/>
          <w:szCs w:val="24"/>
          <w:lang w:val="uk-UA"/>
        </w:rPr>
        <w:t xml:space="preserve">  </w:t>
      </w:r>
      <w:sdt>
        <w:sdtPr>
          <w:rPr>
            <w:rStyle w:val="Heading1Char"/>
            <w:rFonts w:cs="Arial"/>
            <w:b w:val="0"/>
            <w:i/>
            <w:iCs/>
            <w:color w:val="auto"/>
            <w:sz w:val="22"/>
            <w:szCs w:val="22"/>
            <w:shd w:val="clear" w:color="auto" w:fill="FFFFFF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Content>
          <w:r w:rsidRPr="001E5363" w:rsidR="001E5363">
            <w:rPr>
              <w:rStyle w:val="Heading1Char"/>
              <w:rFonts w:cs="Arial"/>
              <w:b w:val="0"/>
              <w:i/>
              <w:iCs/>
              <w:color w:val="auto"/>
              <w:sz w:val="22"/>
              <w:szCs w:val="22"/>
              <w:shd w:val="clear" w:color="auto" w:fill="FFFFFF"/>
              <w:lang w:val="uk-UA"/>
            </w:rPr>
            <w:t>«З відшкодуванням витрат» або «З фіксованою сумою/з проміжними етапами» (обидва типи гранту передбачають фінансову звітність)</w:t>
          </w:r>
        </w:sdtContent>
      </w:sdt>
    </w:p>
    <w:p w:rsidRPr="00B04A4E" w:rsidR="00793AC4" w:rsidP="00DD0754" w:rsidRDefault="009843CA" w14:paraId="1BE57F04" w14:textId="29F5C2D9">
      <w:pPr>
        <w:spacing w:after="120"/>
        <w:jc w:val="both"/>
        <w:rPr>
          <w:color w:val="808080" w:themeColor="background1" w:themeShade="80"/>
          <w:lang w:val="ru-RU"/>
        </w:rPr>
      </w:pPr>
      <w:r w:rsidRPr="2A9DCB9F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00B04A4E">
        <w:rPr>
          <w:color w:val="808080" w:themeColor="background1" w:themeShade="80"/>
          <w:sz w:val="22"/>
          <w:lang w:val="uk-UA"/>
        </w:rPr>
        <w:t>:</w:t>
      </w:r>
      <w:r w:rsidRPr="2A9DCB9F" w:rsidR="00793AC4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ru-RU"/>
        </w:rPr>
        <w:t xml:space="preserve"> </w:t>
      </w:r>
      <w:sdt>
        <w:sdtPr>
          <w:rPr>
            <w:rStyle w:val="Heading1Char"/>
            <w:rFonts w:cs="Arial"/>
            <w:b w:val="0"/>
            <w:i/>
            <w:iCs/>
            <w:color w:val="FF0000"/>
            <w:sz w:val="22"/>
            <w:szCs w:val="22"/>
            <w:shd w:val="clear" w:color="auto" w:fill="FFFFFF"/>
            <w:lang w:val="ru-RU"/>
          </w:rPr>
          <w:tag w:val="BPAClient"/>
          <w:id w:val="-642273150"/>
          <w:placeholder>
            <w:docPart w:val="8783ED5A87EF4C29830666860B7312DF"/>
          </w:placeholder>
          <w:text/>
        </w:sdtPr>
        <w:sdtContent>
          <w:r w:rsidRPr="000E4844" w:rsidR="00496559">
            <w:rPr>
              <w:rFonts w:eastAsiaTheme="minorEastAsia"/>
              <w:i/>
              <w:iCs/>
              <w:sz w:val="22"/>
              <w:lang w:val="ru-RU" w:bidi="ar-EG"/>
            </w:rPr>
            <w:t>1 грант</w:t>
          </w:r>
          <w:r w:rsidRPr="000E4844" w:rsidR="00793AC4">
            <w:rPr>
              <w:rFonts w:eastAsiaTheme="minorEastAsia"/>
              <w:i/>
              <w:iCs/>
              <w:sz w:val="22"/>
              <w:lang w:val="ru-RU" w:bidi="ar-EG"/>
            </w:rPr>
            <w:t xml:space="preserve">  </w:t>
          </w:r>
        </w:sdtContent>
      </w:sdt>
    </w:p>
    <w:p w:rsidRPr="00C25614" w:rsidR="006841CB" w:rsidP="00DD0754" w:rsidRDefault="5C7C93BC" w14:paraId="045282AE" w14:textId="01CEB191">
      <w:pPr>
        <w:spacing w:after="120"/>
        <w:rPr>
          <w:i/>
          <w:iCs/>
          <w:color w:val="808080" w:themeColor="background1" w:themeShade="80"/>
          <w:sz w:val="22"/>
          <w:lang w:val="uk-UA"/>
        </w:rPr>
      </w:pPr>
      <w:proofErr w:type="spellStart"/>
      <w:r w:rsidRPr="3783345A">
        <w:rPr>
          <w:rFonts w:eastAsia="Arial"/>
          <w:color w:val="808080" w:themeColor="background1" w:themeShade="80"/>
          <w:sz w:val="22"/>
          <w:lang w:val="ru-RU"/>
        </w:rPr>
        <w:t>Очікувана</w:t>
      </w:r>
      <w:proofErr w:type="spellEnd"/>
      <w:r w:rsidRPr="3783345A">
        <w:rPr>
          <w:rFonts w:eastAsia="Arial"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3783345A">
        <w:rPr>
          <w:rFonts w:eastAsia="Arial"/>
          <w:color w:val="808080" w:themeColor="background1" w:themeShade="80"/>
          <w:sz w:val="22"/>
          <w:lang w:val="ru-RU"/>
        </w:rPr>
        <w:t>тривалість</w:t>
      </w:r>
      <w:proofErr w:type="spellEnd"/>
      <w:r w:rsidRPr="3783345A">
        <w:rPr>
          <w:rFonts w:eastAsia="Arial"/>
          <w:color w:val="808080" w:themeColor="background1" w:themeShade="80"/>
          <w:sz w:val="22"/>
          <w:lang w:val="ru-RU"/>
        </w:rPr>
        <w:t xml:space="preserve"> гранту:</w:t>
      </w:r>
      <w:r w:rsidRPr="3783345A" w:rsidR="6A6DB932">
        <w:rPr>
          <w:rFonts w:eastAsia="Arial"/>
          <w:sz w:val="22"/>
          <w:lang w:val="ru-RU" w:bidi="ar-EG"/>
        </w:rPr>
        <w:t xml:space="preserve"> </w:t>
      </w:r>
      <w:r w:rsidRPr="000E4844" w:rsidR="000769B7">
        <w:rPr>
          <w:rFonts w:eastAsia="Arial"/>
          <w:sz w:val="22"/>
          <w:lang w:val="ru-RU" w:bidi="ar-EG"/>
        </w:rPr>
        <w:t>до 10</w:t>
      </w:r>
      <w:r w:rsidRPr="000E4844" w:rsidR="74EBF96B">
        <w:rPr>
          <w:rFonts w:eastAsia="Arial"/>
          <w:sz w:val="22"/>
          <w:lang w:val="ru-RU" w:bidi="ar-EG"/>
        </w:rPr>
        <w:t xml:space="preserve"> </w:t>
      </w:r>
      <w:r w:rsidRPr="000E4844" w:rsidR="74EBF96B">
        <w:rPr>
          <w:rFonts w:eastAsia="Arial"/>
          <w:sz w:val="22"/>
          <w:lang w:val="uk-UA" w:bidi="ar-EG"/>
        </w:rPr>
        <w:t>місяців</w:t>
      </w:r>
    </w:p>
    <w:p w:rsidRPr="00B04A4E" w:rsidR="00793AC4" w:rsidP="00DD0754" w:rsidRDefault="717DD329" w14:paraId="4E467074" w14:textId="68A21CC0">
      <w:pPr>
        <w:spacing w:after="120"/>
        <w:jc w:val="both"/>
        <w:rPr>
          <w:lang w:val="ru-RU"/>
        </w:rPr>
      </w:pPr>
      <w:r w:rsidRPr="0CDBE2EE">
        <w:rPr>
          <w:color w:val="808080" w:themeColor="background1" w:themeShade="80"/>
          <w:sz w:val="22"/>
          <w:lang w:val="uk-UA"/>
        </w:rPr>
        <w:t>Очікувана сума гранту</w:t>
      </w:r>
      <w:r w:rsidRPr="0CDBE2EE" w:rsidR="1D0109FA">
        <w:rPr>
          <w:color w:val="808080" w:themeColor="background1" w:themeShade="80"/>
          <w:sz w:val="22"/>
          <w:lang w:val="uk-UA"/>
        </w:rPr>
        <w:t>:</w:t>
      </w:r>
      <w:r w:rsidRPr="0CDBE2EE" w:rsidR="3F1A4793">
        <w:rPr>
          <w:color w:val="808080" w:themeColor="background1" w:themeShade="80"/>
          <w:sz w:val="22"/>
          <w:lang w:val="ru-RU"/>
        </w:rPr>
        <w:t xml:space="preserve"> </w:t>
      </w:r>
      <w:sdt>
        <w:sdtPr>
          <w:rPr>
            <w:rFonts w:eastAsiaTheme="minorEastAsia"/>
            <w:i/>
            <w:iCs/>
            <w:sz w:val="22"/>
            <w:lang w:val="ru-RU" w:bidi="ar-EG"/>
          </w:rPr>
          <w:tag w:val="BPAClient"/>
          <w:id w:val="1589124075"/>
          <w:placeholder>
            <w:docPart w:val="1A66AA12F1514CCB8775F3E34C76141B"/>
          </w:placeholder>
          <w:text/>
        </w:sdtPr>
        <w:sdtContent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Сума гранту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очікується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в межах 3,500,000 – 4,100,000. </w:t>
          </w:r>
          <w:proofErr w:type="spellStart"/>
          <w:r w:rsidR="001D0759">
            <w:rPr>
              <w:rFonts w:eastAsiaTheme="minorEastAsia"/>
              <w:i/>
              <w:iCs/>
              <w:sz w:val="22"/>
              <w:lang w:val="ru-RU" w:bidi="ar-EG"/>
            </w:rPr>
            <w:t>О</w:t>
          </w:r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статочна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сума буде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залежати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від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запланованих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грантових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заходів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та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результатів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фінальних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переговорів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і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може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бути як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меншою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, так і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більшою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за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зазначений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 xml:space="preserve"> </w:t>
          </w:r>
          <w:proofErr w:type="spellStart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діапазон</w:t>
          </w:r>
          <w:proofErr w:type="spellEnd"/>
          <w:r w:rsidRPr="008277C6" w:rsidR="008277C6">
            <w:rPr>
              <w:rFonts w:eastAsiaTheme="minorEastAsia"/>
              <w:i/>
              <w:iCs/>
              <w:sz w:val="22"/>
              <w:lang w:val="ru-RU" w:bidi="ar-EG"/>
            </w:rPr>
            <w:t>.</w:t>
          </w:r>
        </w:sdtContent>
      </w:sdt>
    </w:p>
    <w:p w:rsidRPr="00622940" w:rsidR="00B04A4E" w:rsidP="00DD0754" w:rsidRDefault="00B04A4E" w14:paraId="190FB2B2" w14:textId="744A5FE1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>3.</w:t>
      </w:r>
      <w:r w:rsidRPr="6F41B437">
        <w:rPr>
          <w:b/>
          <w:bCs/>
          <w:color w:val="808080" w:themeColor="background1" w:themeShade="80"/>
          <w:sz w:val="22"/>
          <w:lang w:val="uk-UA"/>
        </w:rPr>
        <w:t>2</w:t>
      </w: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Воркшоп перед </w:t>
      </w:r>
      <w:proofErr w:type="spellStart"/>
      <w:r w:rsidRPr="6F41B437">
        <w:rPr>
          <w:b/>
          <w:bCs/>
          <w:color w:val="808080" w:themeColor="background1" w:themeShade="80"/>
          <w:sz w:val="22"/>
          <w:lang w:val="ru-RU"/>
        </w:rPr>
        <w:t>поданням</w:t>
      </w:r>
      <w:proofErr w:type="spellEnd"/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 заявки:</w:t>
      </w:r>
    </w:p>
    <w:p w:rsidRPr="00622940" w:rsidR="006642A7" w:rsidP="28B35B9F" w:rsidRDefault="257C5F2A" w14:paraId="762C9998" w14:textId="50A29294">
      <w:pPr>
        <w:spacing w:after="120"/>
        <w:jc w:val="both"/>
      </w:pPr>
      <w:r w:rsidRPr="346E2472" w:rsidR="45E22CB6">
        <w:rPr>
          <w:sz w:val="22"/>
          <w:szCs w:val="22"/>
          <w:lang w:val="uk-UA" w:bidi="ar-EG"/>
        </w:rPr>
        <w:t>PFRU</w:t>
      </w:r>
      <w:r w:rsidRPr="346E2472" w:rsidR="72D470C6">
        <w:rPr>
          <w:sz w:val="22"/>
          <w:szCs w:val="22"/>
          <w:lang w:val="uk-UA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проведе</w:t>
      </w:r>
      <w:r w:rsidRPr="346E2472" w:rsidR="4F570D5B">
        <w:rPr>
          <w:sz w:val="22"/>
          <w:szCs w:val="22"/>
          <w:lang w:val="ru-RU" w:bidi="ar-EG"/>
        </w:rPr>
        <w:t xml:space="preserve"> онлайн воркшоп перед подачею заявки </w:t>
      </w:r>
      <w:r w:rsidRPr="346E2472" w:rsidR="7358E00D">
        <w:rPr>
          <w:b w:val="1"/>
          <w:bCs w:val="1"/>
          <w:i w:val="1"/>
          <w:iCs w:val="1"/>
          <w:sz w:val="22"/>
          <w:szCs w:val="22"/>
          <w:lang w:val="ru-RU" w:bidi="ar-EG"/>
        </w:rPr>
        <w:t>12 червня</w:t>
      </w:r>
      <w:r w:rsidRPr="346E2472" w:rsidR="7EEA9313">
        <w:rPr>
          <w:b w:val="1"/>
          <w:bCs w:val="1"/>
          <w:i w:val="1"/>
          <w:iCs w:val="1"/>
          <w:sz w:val="22"/>
          <w:szCs w:val="22"/>
          <w:lang w:val="ru-RU" w:bidi="ar-EG"/>
        </w:rPr>
        <w:t xml:space="preserve"> 2026 року</w:t>
      </w:r>
      <w:r w:rsidRPr="346E2472" w:rsidR="7358E00D">
        <w:rPr>
          <w:b w:val="1"/>
          <w:bCs w:val="1"/>
          <w:i w:val="1"/>
          <w:iCs w:val="1"/>
          <w:sz w:val="22"/>
          <w:szCs w:val="22"/>
          <w:lang w:val="ru-RU" w:bidi="ar-EG"/>
        </w:rPr>
        <w:t xml:space="preserve"> о 12:00 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 xml:space="preserve">за 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>київським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 xml:space="preserve"> часом на 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>платформі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 xml:space="preserve"> Microsoft </w:t>
      </w:r>
      <w:r w:rsidRPr="346E2472" w:rsidR="7358E00D">
        <w:rPr>
          <w:i w:val="1"/>
          <w:iCs w:val="1"/>
          <w:sz w:val="22"/>
          <w:szCs w:val="22"/>
          <w:lang w:val="ru-RU" w:bidi="ar-EG"/>
        </w:rPr>
        <w:t>Teams</w:t>
      </w:r>
      <w:r w:rsidRPr="346E2472" w:rsidR="7B43BE17">
        <w:rPr>
          <w:i w:val="1"/>
          <w:iCs w:val="1"/>
          <w:sz w:val="22"/>
          <w:szCs w:val="22"/>
          <w:lang w:val="ru-RU" w:bidi="ar-EG"/>
        </w:rPr>
        <w:t xml:space="preserve"> за </w:t>
      </w:r>
      <w:r w:rsidRPr="346E2472" w:rsidR="7B43BE17">
        <w:rPr>
          <w:i w:val="1"/>
          <w:iCs w:val="1"/>
          <w:sz w:val="22"/>
          <w:szCs w:val="22"/>
          <w:lang w:val="ru-RU" w:bidi="ar-EG"/>
        </w:rPr>
        <w:t>посиланням</w:t>
      </w:r>
      <w:r w:rsidRPr="346E2472" w:rsidR="7B43BE17">
        <w:rPr>
          <w:i w:val="1"/>
          <w:iCs w:val="1"/>
          <w:sz w:val="22"/>
          <w:szCs w:val="22"/>
          <w:lang w:val="ru-RU" w:bidi="ar-EG"/>
        </w:rPr>
        <w:t>:</w:t>
      </w:r>
    </w:p>
    <w:p w:rsidRPr="00622940" w:rsidR="006642A7" w:rsidP="28B35B9F" w:rsidRDefault="257C5F2A" w14:paraId="3FF31457" w14:textId="2271034F">
      <w:pPr>
        <w:bidi w:val="0"/>
        <w:spacing w:after="120"/>
        <w:jc w:val="both"/>
      </w:pPr>
      <w:hyperlink r:id="Rfae8819f101346ee">
        <w:r w:rsidRPr="346E2472" w:rsidR="427CB91A">
          <w:rPr>
            <w:rStyle w:val="Hyperlink"/>
            <w:noProof w:val="0"/>
            <w:lang w:val="ru-RU"/>
          </w:rPr>
          <w:t>Консультація щодо ЗПЗ 24-09 "Створення інклюзивних молодіжних середовищ для молоді з ТОТ" | Meeting-Join | Microsoft Teams</w:t>
        </w:r>
      </w:hyperlink>
    </w:p>
    <w:p w:rsidRPr="00622940" w:rsidR="006642A7" w:rsidP="346E2472" w:rsidRDefault="257C5F2A" w14:paraId="3786776E" w14:textId="6A03FC9F">
      <w:pPr>
        <w:spacing w:after="120"/>
        <w:jc w:val="both"/>
        <w:rPr>
          <w:sz w:val="22"/>
          <w:szCs w:val="22"/>
          <w:lang w:val="ru-RU" w:bidi="ar-EG"/>
        </w:rPr>
      </w:pPr>
      <w:r w:rsidRPr="346E2472" w:rsidR="4F570D5B">
        <w:rPr>
          <w:sz w:val="22"/>
          <w:szCs w:val="22"/>
          <w:lang w:val="ru-RU" w:bidi="ar-EG"/>
        </w:rPr>
        <w:t>Цей</w:t>
      </w:r>
      <w:r w:rsidRPr="346E2472" w:rsidR="4F570D5B">
        <w:rPr>
          <w:sz w:val="22"/>
          <w:szCs w:val="22"/>
          <w:lang w:val="ru-RU" w:bidi="ar-EG"/>
        </w:rPr>
        <w:t xml:space="preserve"> воркшоп </w:t>
      </w:r>
      <w:r w:rsidRPr="346E2472" w:rsidR="4F570D5B">
        <w:rPr>
          <w:sz w:val="22"/>
          <w:szCs w:val="22"/>
          <w:lang w:val="ru-RU" w:bidi="ar-EG"/>
        </w:rPr>
        <w:t>надасть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можливість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зацікавленим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учасникам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поставити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запитання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щодо</w:t>
      </w:r>
      <w:r w:rsidRPr="346E2472" w:rsidR="4F570D5B">
        <w:rPr>
          <w:sz w:val="22"/>
          <w:szCs w:val="22"/>
          <w:lang w:val="ru-RU" w:bidi="ar-EG"/>
        </w:rPr>
        <w:t xml:space="preserve"> ЗПЗ та </w:t>
      </w:r>
      <w:r w:rsidRPr="346E2472" w:rsidR="4F570D5B">
        <w:rPr>
          <w:sz w:val="22"/>
          <w:szCs w:val="22"/>
          <w:lang w:val="ru-RU" w:bidi="ar-EG"/>
        </w:rPr>
        <w:t>отримати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uk-UA" w:bidi="ar-EG"/>
        </w:rPr>
        <w:t>інструкції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щодо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заповнення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аплікаційної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форми</w:t>
      </w:r>
      <w:r w:rsidRPr="346E2472" w:rsidR="4F570D5B">
        <w:rPr>
          <w:sz w:val="22"/>
          <w:szCs w:val="22"/>
          <w:lang w:val="ru-RU" w:bidi="ar-EG"/>
        </w:rPr>
        <w:t xml:space="preserve">, </w:t>
      </w:r>
      <w:r w:rsidRPr="346E2472" w:rsidR="4F570D5B">
        <w:rPr>
          <w:sz w:val="22"/>
          <w:szCs w:val="22"/>
          <w:lang w:val="ru-RU" w:bidi="ar-EG"/>
        </w:rPr>
        <w:t>форми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самооцінки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або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стосовно</w:t>
      </w:r>
      <w:r w:rsidRPr="346E2472" w:rsidR="4F570D5B">
        <w:rPr>
          <w:sz w:val="22"/>
          <w:szCs w:val="22"/>
          <w:lang w:val="ru-RU" w:bidi="ar-EG"/>
        </w:rPr>
        <w:t xml:space="preserve"> будь-</w:t>
      </w:r>
      <w:r w:rsidRPr="346E2472" w:rsidR="4F570D5B">
        <w:rPr>
          <w:sz w:val="22"/>
          <w:szCs w:val="22"/>
          <w:lang w:val="ru-RU" w:bidi="ar-EG"/>
        </w:rPr>
        <w:t>яких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інших</w:t>
      </w:r>
      <w:r w:rsidRPr="346E2472" w:rsidR="4F570D5B">
        <w:rPr>
          <w:sz w:val="22"/>
          <w:szCs w:val="22"/>
          <w:lang w:val="ru-RU" w:bidi="ar-EG"/>
        </w:rPr>
        <w:t xml:space="preserve"> </w:t>
      </w:r>
      <w:r w:rsidRPr="346E2472" w:rsidR="4F570D5B">
        <w:rPr>
          <w:sz w:val="22"/>
          <w:szCs w:val="22"/>
          <w:lang w:val="ru-RU" w:bidi="ar-EG"/>
        </w:rPr>
        <w:t>вимог</w:t>
      </w:r>
      <w:r w:rsidRPr="346E2472" w:rsidR="4F570D5B">
        <w:rPr>
          <w:sz w:val="22"/>
          <w:szCs w:val="22"/>
          <w:lang w:val="ru-RU" w:bidi="ar-EG"/>
        </w:rPr>
        <w:t xml:space="preserve">, </w:t>
      </w:r>
      <w:r w:rsidRPr="346E2472" w:rsidR="4F570D5B">
        <w:rPr>
          <w:sz w:val="22"/>
          <w:szCs w:val="22"/>
          <w:lang w:val="ru-RU" w:bidi="ar-EG"/>
        </w:rPr>
        <w:t>перелічених</w:t>
      </w:r>
      <w:r w:rsidRPr="346E2472" w:rsidR="4F570D5B">
        <w:rPr>
          <w:sz w:val="22"/>
          <w:szCs w:val="22"/>
          <w:lang w:val="ru-RU" w:bidi="ar-EG"/>
        </w:rPr>
        <w:t xml:space="preserve"> у </w:t>
      </w:r>
      <w:r w:rsidRPr="346E2472" w:rsidR="4F570D5B">
        <w:rPr>
          <w:sz w:val="22"/>
          <w:szCs w:val="22"/>
          <w:lang w:val="ru-RU" w:bidi="ar-EG"/>
        </w:rPr>
        <w:t>цьому</w:t>
      </w:r>
      <w:r w:rsidRPr="346E2472" w:rsidR="4F570D5B">
        <w:rPr>
          <w:sz w:val="22"/>
          <w:szCs w:val="22"/>
          <w:lang w:val="ru-RU" w:bidi="ar-EG"/>
        </w:rPr>
        <w:t xml:space="preserve"> ЗПЗ.</w:t>
      </w:r>
    </w:p>
    <w:p w:rsidRPr="00622940" w:rsidR="00DD0754" w:rsidP="00DD0754" w:rsidRDefault="00DD0754" w14:paraId="7E14D0BC" w14:textId="77777777">
      <w:pPr>
        <w:spacing w:after="120"/>
        <w:jc w:val="both"/>
        <w:rPr>
          <w:lang w:val="ru-RU"/>
        </w:rPr>
      </w:pPr>
    </w:p>
    <w:p w:rsidRPr="00B04A4E" w:rsidR="00793AC4" w:rsidP="00DD0754" w:rsidRDefault="00B04A4E" w14:paraId="602EDF6E" w14:textId="350F374D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3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D24D47" w:rsidR="00A45918">
        <w:rPr>
          <w:b/>
          <w:bCs/>
          <w:color w:val="7F7F7F" w:themeColor="text1" w:themeTint="80"/>
          <w:sz w:val="22"/>
          <w:szCs w:val="24"/>
          <w:lang w:val="uk-UA"/>
        </w:rPr>
        <w:t>Прийнятні реципієнти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:rsidRPr="006479E0" w:rsidR="007F03D1" w:rsidP="007F03D1" w:rsidRDefault="007F03D1" w14:paraId="2F3D84EE" w14:textId="260D9DD3">
      <w:pPr>
        <w:spacing w:after="120"/>
        <w:jc w:val="both"/>
        <w:rPr>
          <w:i/>
          <w:iCs/>
          <w:sz w:val="22"/>
          <w:lang w:val="ru-RU"/>
        </w:rPr>
      </w:pPr>
      <w:proofErr w:type="spellStart"/>
      <w:r w:rsidRPr="006479E0">
        <w:rPr>
          <w:i/>
          <w:iCs/>
          <w:sz w:val="22"/>
          <w:lang w:val="ru-RU"/>
        </w:rPr>
        <w:t>Ідеальними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отримувачами</w:t>
      </w:r>
      <w:proofErr w:type="spellEnd"/>
      <w:r w:rsidRPr="006479E0">
        <w:rPr>
          <w:i/>
          <w:iCs/>
          <w:sz w:val="22"/>
          <w:lang w:val="ru-RU"/>
        </w:rPr>
        <w:t xml:space="preserve"> гранту є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вже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="007F3132">
        <w:rPr>
          <w:i/>
          <w:iCs/>
          <w:sz w:val="22"/>
          <w:lang w:val="ru-RU"/>
        </w:rPr>
        <w:t>працюють</w:t>
      </w:r>
      <w:proofErr w:type="spellEnd"/>
      <w:r w:rsidRPr="006479E0">
        <w:rPr>
          <w:i/>
          <w:iCs/>
          <w:sz w:val="22"/>
          <w:lang w:val="ru-RU"/>
        </w:rPr>
        <w:t xml:space="preserve"> у </w:t>
      </w:r>
      <w:proofErr w:type="spellStart"/>
      <w:r w:rsidRPr="006479E0">
        <w:rPr>
          <w:i/>
          <w:iCs/>
          <w:sz w:val="22"/>
          <w:lang w:val="ru-RU"/>
        </w:rPr>
        <w:t>цільовому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регіоні</w:t>
      </w:r>
      <w:proofErr w:type="spellEnd"/>
      <w:r w:rsidRPr="006479E0">
        <w:rPr>
          <w:i/>
          <w:iCs/>
          <w:sz w:val="22"/>
          <w:lang w:val="ru-RU"/>
        </w:rPr>
        <w:t xml:space="preserve"> та </w:t>
      </w:r>
      <w:proofErr w:type="spellStart"/>
      <w:r w:rsidRPr="006479E0">
        <w:rPr>
          <w:i/>
          <w:iCs/>
          <w:sz w:val="22"/>
          <w:lang w:val="ru-RU"/>
        </w:rPr>
        <w:t>можуть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продемонструвати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релевантний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попередній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досвід</w:t>
      </w:r>
      <w:proofErr w:type="spellEnd"/>
      <w:r w:rsidRPr="006479E0">
        <w:rPr>
          <w:i/>
          <w:iCs/>
          <w:sz w:val="22"/>
          <w:lang w:val="ru-RU"/>
        </w:rPr>
        <w:t xml:space="preserve"> і </w:t>
      </w:r>
      <w:proofErr w:type="spellStart"/>
      <w:r w:rsidRPr="006479E0">
        <w:rPr>
          <w:i/>
          <w:iCs/>
          <w:sz w:val="22"/>
          <w:lang w:val="ru-RU"/>
        </w:rPr>
        <w:t>спроможність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реалізовувати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грантову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діяльність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передбачену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цим</w:t>
      </w:r>
      <w:proofErr w:type="spellEnd"/>
      <w:r w:rsidRPr="006479E0">
        <w:rPr>
          <w:i/>
          <w:iCs/>
          <w:sz w:val="22"/>
          <w:lang w:val="ru-RU"/>
        </w:rPr>
        <w:t xml:space="preserve"> запитом. </w:t>
      </w:r>
    </w:p>
    <w:p w:rsidR="007F03D1" w:rsidP="007F03D1" w:rsidRDefault="007F03D1" w14:paraId="662173BA" w14:textId="77777777">
      <w:pPr>
        <w:spacing w:after="120"/>
        <w:jc w:val="both"/>
        <w:rPr>
          <w:i/>
          <w:iCs/>
          <w:sz w:val="22"/>
          <w:lang w:val="ru-RU"/>
        </w:rPr>
      </w:pPr>
      <w:r w:rsidRPr="006479E0">
        <w:rPr>
          <w:i/>
          <w:iCs/>
          <w:sz w:val="22"/>
          <w:lang w:val="ru-RU"/>
        </w:rPr>
        <w:t xml:space="preserve">Подати </w:t>
      </w:r>
      <w:proofErr w:type="spellStart"/>
      <w:r w:rsidRPr="006479E0">
        <w:rPr>
          <w:i/>
          <w:iCs/>
          <w:sz w:val="22"/>
          <w:lang w:val="ru-RU"/>
        </w:rPr>
        <w:t>проєктну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пропозицію</w:t>
      </w:r>
      <w:proofErr w:type="spellEnd"/>
      <w:r w:rsidRPr="006479E0">
        <w:rPr>
          <w:i/>
          <w:iCs/>
          <w:sz w:val="22"/>
          <w:lang w:val="ru-RU"/>
        </w:rPr>
        <w:t xml:space="preserve"> для </w:t>
      </w:r>
      <w:proofErr w:type="spellStart"/>
      <w:r w:rsidRPr="006479E0">
        <w:rPr>
          <w:i/>
          <w:iCs/>
          <w:sz w:val="22"/>
          <w:lang w:val="ru-RU"/>
        </w:rPr>
        <w:t>участі</w:t>
      </w:r>
      <w:proofErr w:type="spellEnd"/>
      <w:r w:rsidRPr="006479E0">
        <w:rPr>
          <w:i/>
          <w:iCs/>
          <w:sz w:val="22"/>
          <w:lang w:val="ru-RU"/>
        </w:rPr>
        <w:t xml:space="preserve"> в </w:t>
      </w:r>
      <w:proofErr w:type="spellStart"/>
      <w:r w:rsidRPr="006479E0">
        <w:rPr>
          <w:i/>
          <w:iCs/>
          <w:sz w:val="22"/>
          <w:lang w:val="ru-RU"/>
        </w:rPr>
        <w:t>цьому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Конкурсі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може</w:t>
      </w:r>
      <w:proofErr w:type="spellEnd"/>
      <w:r w:rsidRPr="006479E0">
        <w:rPr>
          <w:i/>
          <w:iCs/>
          <w:sz w:val="22"/>
          <w:lang w:val="ru-RU"/>
        </w:rPr>
        <w:t xml:space="preserve"> будь-яка </w:t>
      </w:r>
      <w:proofErr w:type="spellStart"/>
      <w:r w:rsidRPr="006479E0">
        <w:rPr>
          <w:i/>
          <w:iCs/>
          <w:sz w:val="22"/>
          <w:lang w:val="ru-RU"/>
        </w:rPr>
        <w:t>українська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неприбуткова</w:t>
      </w:r>
      <w:proofErr w:type="spellEnd"/>
      <w:r w:rsidRPr="006479E0">
        <w:rPr>
          <w:i/>
          <w:iCs/>
          <w:sz w:val="22"/>
          <w:lang w:val="ru-RU"/>
        </w:rPr>
        <w:t xml:space="preserve"> організація. </w:t>
      </w:r>
      <w:proofErr w:type="spellStart"/>
      <w:r w:rsidRPr="006479E0">
        <w:rPr>
          <w:i/>
          <w:iCs/>
          <w:sz w:val="22"/>
          <w:lang w:val="ru-RU"/>
        </w:rPr>
        <w:t>Перевага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надаватиметься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організаціям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очолюваним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жінками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які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зареєстровані</w:t>
      </w:r>
      <w:proofErr w:type="spellEnd"/>
      <w:r w:rsidRPr="006479E0">
        <w:rPr>
          <w:i/>
          <w:iCs/>
          <w:sz w:val="22"/>
          <w:lang w:val="ru-RU"/>
        </w:rPr>
        <w:t xml:space="preserve"> в </w:t>
      </w:r>
      <w:proofErr w:type="spellStart"/>
      <w:r w:rsidRPr="006479E0">
        <w:rPr>
          <w:i/>
          <w:iCs/>
          <w:sz w:val="22"/>
          <w:lang w:val="ru-RU"/>
        </w:rPr>
        <w:t>країні</w:t>
      </w:r>
      <w:proofErr w:type="spellEnd"/>
      <w:r w:rsidRPr="006479E0">
        <w:rPr>
          <w:i/>
          <w:iCs/>
          <w:sz w:val="22"/>
          <w:lang w:val="ru-RU"/>
        </w:rPr>
        <w:t xml:space="preserve"> (</w:t>
      </w:r>
      <w:proofErr w:type="spellStart"/>
      <w:r w:rsidRPr="006479E0">
        <w:rPr>
          <w:i/>
          <w:iCs/>
          <w:sz w:val="22"/>
          <w:lang w:val="ru-RU"/>
        </w:rPr>
        <w:t>країнах</w:t>
      </w:r>
      <w:proofErr w:type="spellEnd"/>
      <w:r w:rsidRPr="006479E0">
        <w:rPr>
          <w:i/>
          <w:iCs/>
          <w:sz w:val="22"/>
          <w:lang w:val="ru-RU"/>
        </w:rPr>
        <w:t xml:space="preserve">) </w:t>
      </w:r>
      <w:proofErr w:type="spellStart"/>
      <w:r w:rsidRPr="006479E0">
        <w:rPr>
          <w:i/>
          <w:iCs/>
          <w:sz w:val="22"/>
          <w:lang w:val="ru-RU"/>
        </w:rPr>
        <w:t>реалізації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проєкту</w:t>
      </w:r>
      <w:proofErr w:type="spellEnd"/>
      <w:r w:rsidRPr="006479E0">
        <w:rPr>
          <w:i/>
          <w:iCs/>
          <w:sz w:val="22"/>
          <w:lang w:val="ru-RU"/>
        </w:rPr>
        <w:t xml:space="preserve">. У </w:t>
      </w:r>
      <w:proofErr w:type="spellStart"/>
      <w:r w:rsidRPr="006479E0">
        <w:rPr>
          <w:i/>
          <w:iCs/>
          <w:sz w:val="22"/>
          <w:lang w:val="ru-RU"/>
        </w:rPr>
        <w:t>разі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якщо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під</w:t>
      </w:r>
      <w:proofErr w:type="spellEnd"/>
      <w:r w:rsidRPr="006479E0">
        <w:rPr>
          <w:i/>
          <w:iCs/>
          <w:sz w:val="22"/>
          <w:lang w:val="ru-RU"/>
        </w:rPr>
        <w:t xml:space="preserve"> час </w:t>
      </w:r>
      <w:proofErr w:type="spellStart"/>
      <w:r w:rsidRPr="006479E0">
        <w:rPr>
          <w:i/>
          <w:iCs/>
          <w:sz w:val="22"/>
          <w:lang w:val="ru-RU"/>
        </w:rPr>
        <w:t>оцінювання</w:t>
      </w:r>
      <w:proofErr w:type="spellEnd"/>
      <w:r w:rsidRPr="006479E0">
        <w:rPr>
          <w:i/>
          <w:iCs/>
          <w:sz w:val="22"/>
          <w:lang w:val="ru-RU"/>
        </w:rPr>
        <w:t xml:space="preserve"> заявки </w:t>
      </w:r>
      <w:proofErr w:type="spellStart"/>
      <w:r w:rsidRPr="006479E0">
        <w:rPr>
          <w:i/>
          <w:iCs/>
          <w:sz w:val="22"/>
          <w:lang w:val="ru-RU"/>
        </w:rPr>
        <w:t>отримають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однакову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кількість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балів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пріоритет</w:t>
      </w:r>
      <w:proofErr w:type="spellEnd"/>
      <w:r w:rsidRPr="006479E0">
        <w:rPr>
          <w:i/>
          <w:iCs/>
          <w:sz w:val="22"/>
          <w:lang w:val="ru-RU"/>
        </w:rPr>
        <w:t xml:space="preserve"> буде </w:t>
      </w:r>
      <w:proofErr w:type="spellStart"/>
      <w:r w:rsidRPr="006479E0">
        <w:rPr>
          <w:i/>
          <w:iCs/>
          <w:sz w:val="22"/>
          <w:lang w:val="ru-RU"/>
        </w:rPr>
        <w:t>надано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, в </w:t>
      </w:r>
      <w:proofErr w:type="spellStart"/>
      <w:r w:rsidRPr="006479E0">
        <w:rPr>
          <w:i/>
          <w:iCs/>
          <w:sz w:val="22"/>
          <w:lang w:val="ru-RU"/>
        </w:rPr>
        <w:t>якій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рішення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приймаються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переважно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жінками</w:t>
      </w:r>
      <w:proofErr w:type="spellEnd"/>
      <w:r w:rsidRPr="006479E0">
        <w:rPr>
          <w:i/>
          <w:iCs/>
          <w:sz w:val="22"/>
          <w:lang w:val="ru-RU"/>
        </w:rPr>
        <w:t xml:space="preserve">, </w:t>
      </w:r>
      <w:proofErr w:type="spellStart"/>
      <w:r w:rsidRPr="006479E0">
        <w:rPr>
          <w:i/>
          <w:iCs/>
          <w:sz w:val="22"/>
          <w:lang w:val="ru-RU"/>
        </w:rPr>
        <w:t>що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підтверджується</w:t>
      </w:r>
      <w:proofErr w:type="spellEnd"/>
      <w:r w:rsidRPr="006479E0">
        <w:rPr>
          <w:i/>
          <w:iCs/>
          <w:sz w:val="22"/>
          <w:lang w:val="ru-RU"/>
        </w:rPr>
        <w:t xml:space="preserve"> структурою </w:t>
      </w:r>
      <w:proofErr w:type="spellStart"/>
      <w:r w:rsidRPr="006479E0">
        <w:rPr>
          <w:i/>
          <w:iCs/>
          <w:sz w:val="22"/>
          <w:lang w:val="ru-RU"/>
        </w:rPr>
        <w:t>організації</w:t>
      </w:r>
      <w:proofErr w:type="spellEnd"/>
      <w:r w:rsidRPr="006479E0">
        <w:rPr>
          <w:i/>
          <w:iCs/>
          <w:sz w:val="22"/>
          <w:lang w:val="ru-RU"/>
        </w:rPr>
        <w:t xml:space="preserve"> (</w:t>
      </w:r>
      <w:proofErr w:type="spellStart"/>
      <w:r w:rsidRPr="006479E0">
        <w:rPr>
          <w:i/>
          <w:iCs/>
          <w:sz w:val="22"/>
          <w:lang w:val="ru-RU"/>
        </w:rPr>
        <w:t>наприклад</w:t>
      </w:r>
      <w:proofErr w:type="spellEnd"/>
      <w:r w:rsidRPr="006479E0">
        <w:rPr>
          <w:i/>
          <w:iCs/>
          <w:sz w:val="22"/>
          <w:lang w:val="ru-RU"/>
        </w:rPr>
        <w:t xml:space="preserve">, складом </w:t>
      </w:r>
      <w:proofErr w:type="spellStart"/>
      <w:r w:rsidRPr="006479E0">
        <w:rPr>
          <w:i/>
          <w:iCs/>
          <w:sz w:val="22"/>
          <w:lang w:val="ru-RU"/>
        </w:rPr>
        <w:t>правління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або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вищого</w:t>
      </w:r>
      <w:proofErr w:type="spellEnd"/>
      <w:r w:rsidRPr="006479E0">
        <w:rPr>
          <w:i/>
          <w:iCs/>
          <w:sz w:val="22"/>
          <w:lang w:val="ru-RU"/>
        </w:rPr>
        <w:t xml:space="preserve"> </w:t>
      </w:r>
      <w:proofErr w:type="spellStart"/>
      <w:r w:rsidRPr="006479E0">
        <w:rPr>
          <w:i/>
          <w:iCs/>
          <w:sz w:val="22"/>
          <w:lang w:val="ru-RU"/>
        </w:rPr>
        <w:t>керівництва</w:t>
      </w:r>
      <w:proofErr w:type="spellEnd"/>
      <w:r w:rsidRPr="006479E0">
        <w:rPr>
          <w:i/>
          <w:iCs/>
          <w:sz w:val="22"/>
          <w:lang w:val="ru-RU"/>
        </w:rPr>
        <w:t>).</w:t>
      </w:r>
    </w:p>
    <w:p w:rsidRPr="0066495F" w:rsidR="00F63ABE" w:rsidP="007F03D1" w:rsidRDefault="007F03D1" w14:paraId="08652B84" w14:textId="2C619B89">
      <w:pPr>
        <w:autoSpaceDE w:val="0"/>
        <w:autoSpaceDN w:val="0"/>
        <w:adjustRightInd w:val="0"/>
        <w:spacing w:after="120"/>
        <w:jc w:val="both"/>
        <w:rPr>
          <w:rFonts w:eastAsia="Arial"/>
          <w:sz w:val="22"/>
          <w:lang w:val="uk-UA"/>
        </w:rPr>
      </w:pPr>
      <w:proofErr w:type="spellStart"/>
      <w:r w:rsidRPr="001F284D">
        <w:rPr>
          <w:sz w:val="22"/>
          <w:lang w:val="ru-RU"/>
        </w:rPr>
        <w:t>Учасники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можуть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подавати</w:t>
      </w:r>
      <w:proofErr w:type="spellEnd"/>
      <w:r w:rsidRPr="001F284D">
        <w:rPr>
          <w:sz w:val="22"/>
          <w:lang w:val="ru-RU"/>
        </w:rPr>
        <w:t xml:space="preserve"> заявки </w:t>
      </w:r>
      <w:proofErr w:type="spellStart"/>
      <w:r w:rsidRPr="001F284D">
        <w:rPr>
          <w:sz w:val="22"/>
          <w:lang w:val="ru-RU"/>
        </w:rPr>
        <w:t>індивідуально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або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спільно</w:t>
      </w:r>
      <w:proofErr w:type="spellEnd"/>
      <w:r w:rsidRPr="001F284D">
        <w:rPr>
          <w:sz w:val="22"/>
          <w:lang w:val="ru-RU"/>
        </w:rPr>
        <w:t xml:space="preserve"> в межах неформального </w:t>
      </w:r>
      <w:proofErr w:type="spellStart"/>
      <w:r w:rsidRPr="001F284D">
        <w:rPr>
          <w:sz w:val="22"/>
          <w:lang w:val="ru-RU"/>
        </w:rPr>
        <w:t>консорціуму</w:t>
      </w:r>
      <w:proofErr w:type="spellEnd"/>
      <w:r w:rsidRPr="001F284D">
        <w:rPr>
          <w:sz w:val="22"/>
          <w:lang w:val="ru-RU"/>
        </w:rPr>
        <w:t xml:space="preserve">, за </w:t>
      </w:r>
      <w:proofErr w:type="spellStart"/>
      <w:r w:rsidRPr="001F284D">
        <w:rPr>
          <w:sz w:val="22"/>
          <w:lang w:val="ru-RU"/>
        </w:rPr>
        <w:t>умови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визначення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однієї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організації</w:t>
      </w:r>
      <w:proofErr w:type="spellEnd"/>
      <w:r w:rsidRPr="001F284D">
        <w:rPr>
          <w:sz w:val="22"/>
          <w:lang w:val="ru-RU"/>
        </w:rPr>
        <w:t xml:space="preserve"> як </w:t>
      </w:r>
      <w:proofErr w:type="spellStart"/>
      <w:r w:rsidRPr="001F284D">
        <w:rPr>
          <w:sz w:val="22"/>
          <w:lang w:val="ru-RU"/>
        </w:rPr>
        <w:t>провідного</w:t>
      </w:r>
      <w:proofErr w:type="spellEnd"/>
      <w:r w:rsidRPr="001F284D">
        <w:rPr>
          <w:sz w:val="22"/>
          <w:lang w:val="ru-RU"/>
        </w:rPr>
        <w:t xml:space="preserve"> </w:t>
      </w:r>
      <w:proofErr w:type="spellStart"/>
      <w:r w:rsidRPr="001F284D">
        <w:rPr>
          <w:sz w:val="22"/>
          <w:lang w:val="ru-RU"/>
        </w:rPr>
        <w:t>заявника</w:t>
      </w:r>
      <w:proofErr w:type="spellEnd"/>
    </w:p>
    <w:p w:rsidRPr="003239BD" w:rsidR="00F63ABE" w:rsidP="00DD0754" w:rsidRDefault="00F63ABE" w14:paraId="27B2F2C9" w14:textId="77777777">
      <w:pPr>
        <w:spacing w:after="120"/>
        <w:rPr>
          <w:i/>
          <w:iCs/>
          <w:sz w:val="22"/>
          <w:szCs w:val="24"/>
          <w:lang w:val="uk-UA"/>
        </w:rPr>
      </w:pPr>
    </w:p>
    <w:p w:rsidRPr="006C5685" w:rsidR="00B04A4E" w:rsidP="00DD0754" w:rsidRDefault="00B04A4E" w14:paraId="34056DE7" w14:textId="06703EEF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6C5685">
        <w:rPr>
          <w:b/>
          <w:bCs/>
          <w:color w:val="808080" w:themeColor="background1" w:themeShade="80"/>
          <w:sz w:val="22"/>
          <w:lang w:val="ru-RU"/>
        </w:rPr>
        <w:t>3.</w:t>
      </w:r>
      <w:r w:rsidRPr="006C5685">
        <w:rPr>
          <w:b/>
          <w:bCs/>
          <w:color w:val="808080" w:themeColor="background1" w:themeShade="80"/>
          <w:sz w:val="22"/>
          <w:lang w:val="uk-UA"/>
        </w:rPr>
        <w:t>4</w:t>
      </w:r>
      <w:r w:rsidRPr="006C5685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006C5685" w:rsidR="006C5685">
        <w:rPr>
          <w:b/>
          <w:bCs/>
          <w:color w:val="7F7F7F" w:themeColor="text1" w:themeTint="80"/>
          <w:sz w:val="22"/>
          <w:lang w:val="uk-UA"/>
        </w:rPr>
        <w:t xml:space="preserve">Критерії прийнятності та </w:t>
      </w:r>
      <w:proofErr w:type="spellStart"/>
      <w:r w:rsidRPr="006C5685" w:rsidR="006C5685">
        <w:rPr>
          <w:b/>
          <w:bCs/>
          <w:color w:val="7F7F7F" w:themeColor="text1" w:themeTint="80"/>
          <w:sz w:val="22"/>
          <w:lang w:val="uk-UA"/>
        </w:rPr>
        <w:t>обов</w:t>
      </w:r>
      <w:proofErr w:type="spellEnd"/>
      <w:r w:rsidRPr="006C5685" w:rsidR="006C5685">
        <w:rPr>
          <w:b/>
          <w:bCs/>
          <w:color w:val="7F7F7F" w:themeColor="text1" w:themeTint="80"/>
          <w:sz w:val="22"/>
          <w:lang w:val="ru-RU"/>
        </w:rPr>
        <w:t>’</w:t>
      </w:r>
      <w:proofErr w:type="spellStart"/>
      <w:r w:rsidRPr="006C5685" w:rsidR="006C5685">
        <w:rPr>
          <w:b/>
          <w:bCs/>
          <w:color w:val="7F7F7F" w:themeColor="text1" w:themeTint="80"/>
          <w:sz w:val="22"/>
          <w:lang w:val="uk-UA"/>
        </w:rPr>
        <w:t>язкові</w:t>
      </w:r>
      <w:proofErr w:type="spellEnd"/>
      <w:r w:rsidRPr="006C5685" w:rsidR="006C5685">
        <w:rPr>
          <w:b/>
          <w:bCs/>
          <w:color w:val="7F7F7F" w:themeColor="text1" w:themeTint="80"/>
          <w:sz w:val="22"/>
          <w:lang w:val="uk-UA"/>
        </w:rPr>
        <w:t xml:space="preserve"> умови для участі</w:t>
      </w:r>
      <w:r w:rsidRPr="006C5685">
        <w:rPr>
          <w:b/>
          <w:bCs/>
          <w:color w:val="808080" w:themeColor="background1" w:themeShade="80"/>
          <w:sz w:val="22"/>
          <w:lang w:val="ru-RU"/>
        </w:rPr>
        <w:t>:</w:t>
      </w:r>
    </w:p>
    <w:p w:rsidRPr="003239BD" w:rsidR="00C95279" w:rsidP="00DD0754" w:rsidRDefault="00C95279" w14:paraId="213F4540" w14:textId="61D765B6">
      <w:pPr>
        <w:spacing w:after="120"/>
        <w:rPr>
          <w:i/>
          <w:iCs/>
          <w:sz w:val="22"/>
          <w:lang w:val="ru-RU"/>
        </w:rPr>
      </w:pPr>
      <w:proofErr w:type="spellStart"/>
      <w:r w:rsidRPr="00F15C25">
        <w:rPr>
          <w:rFonts w:eastAsiaTheme="minorEastAsia"/>
          <w:sz w:val="22"/>
          <w:lang w:val="ru-RU"/>
        </w:rPr>
        <w:t>Організації</w:t>
      </w:r>
      <w:proofErr w:type="spellEnd"/>
      <w:r w:rsidRPr="00F15C25">
        <w:rPr>
          <w:rFonts w:eastAsiaTheme="minorEastAsia"/>
          <w:sz w:val="22"/>
          <w:lang w:val="ru-RU"/>
        </w:rPr>
        <w:t xml:space="preserve">, </w:t>
      </w:r>
      <w:proofErr w:type="spellStart"/>
      <w:r w:rsidRPr="00F15C25">
        <w:rPr>
          <w:rFonts w:eastAsiaTheme="minorEastAsia"/>
          <w:sz w:val="22"/>
          <w:lang w:val="ru-RU"/>
        </w:rPr>
        <w:t>що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подають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проєктні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пропозиції</w:t>
      </w:r>
      <w:proofErr w:type="spellEnd"/>
      <w:r w:rsidRPr="00F15C25">
        <w:rPr>
          <w:rFonts w:eastAsiaTheme="minorEastAsia"/>
          <w:sz w:val="22"/>
          <w:lang w:val="ru-RU"/>
        </w:rPr>
        <w:t xml:space="preserve"> для </w:t>
      </w:r>
      <w:proofErr w:type="spellStart"/>
      <w:r w:rsidRPr="00F15C25">
        <w:rPr>
          <w:rFonts w:eastAsiaTheme="minorEastAsia"/>
          <w:sz w:val="22"/>
          <w:lang w:val="ru-RU"/>
        </w:rPr>
        <w:t>участі</w:t>
      </w:r>
      <w:proofErr w:type="spellEnd"/>
      <w:r w:rsidRPr="00F15C25">
        <w:rPr>
          <w:rFonts w:eastAsiaTheme="minorEastAsia"/>
          <w:sz w:val="22"/>
          <w:lang w:val="ru-RU"/>
        </w:rPr>
        <w:t xml:space="preserve"> в </w:t>
      </w:r>
      <w:proofErr w:type="spellStart"/>
      <w:r w:rsidRPr="00F15C25">
        <w:rPr>
          <w:rFonts w:eastAsiaTheme="minorEastAsia"/>
          <w:sz w:val="22"/>
          <w:lang w:val="ru-RU"/>
        </w:rPr>
        <w:t>цьому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Конкурсі</w:t>
      </w:r>
      <w:proofErr w:type="spellEnd"/>
      <w:r w:rsidRPr="00F15C25">
        <w:rPr>
          <w:rFonts w:eastAsiaTheme="minorEastAsia"/>
          <w:sz w:val="22"/>
          <w:lang w:val="ru-RU"/>
        </w:rPr>
        <w:t xml:space="preserve">, </w:t>
      </w:r>
      <w:proofErr w:type="spellStart"/>
      <w:r w:rsidRPr="00F15C25">
        <w:rPr>
          <w:rFonts w:eastAsiaTheme="minorEastAsia"/>
          <w:sz w:val="22"/>
          <w:lang w:val="ru-RU"/>
        </w:rPr>
        <w:t>повинні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відповідати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наступним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вимогам</w:t>
      </w:r>
      <w:proofErr w:type="spellEnd"/>
      <w:r>
        <w:rPr>
          <w:rFonts w:eastAsiaTheme="minorEastAsia"/>
          <w:sz w:val="22"/>
          <w:lang w:val="uk-UA"/>
        </w:rPr>
        <w:t>:</w:t>
      </w:r>
    </w:p>
    <w:p w:rsidRPr="00CF0242" w:rsidR="00B04A4E" w:rsidP="00DD0754" w:rsidRDefault="004218F2" w14:paraId="04120A74" w14:textId="4F825156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 xml:space="preserve">Мати </w:t>
      </w:r>
      <w:r w:rsidRPr="37FB72D1">
        <w:rPr>
          <w:b/>
          <w:bCs/>
          <w:sz w:val="22"/>
          <w:szCs w:val="22"/>
          <w:lang w:val="ru-RU"/>
        </w:rPr>
        <w:t xml:space="preserve">статус </w:t>
      </w:r>
      <w:proofErr w:type="spellStart"/>
      <w:r w:rsidRPr="37FB72D1">
        <w:rPr>
          <w:b/>
          <w:bCs/>
          <w:sz w:val="22"/>
          <w:szCs w:val="22"/>
          <w:lang w:val="ru-RU"/>
        </w:rPr>
        <w:t>офіційно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зареєстрованої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та </w:t>
      </w:r>
      <w:proofErr w:type="spellStart"/>
      <w:r w:rsidRPr="37FB72D1">
        <w:rPr>
          <w:b/>
          <w:bCs/>
          <w:sz w:val="22"/>
          <w:szCs w:val="22"/>
          <w:lang w:val="ru-RU"/>
        </w:rPr>
        <w:t>визнаної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37FB72D1">
        <w:rPr>
          <w:b/>
          <w:bCs/>
          <w:sz w:val="22"/>
          <w:szCs w:val="22"/>
          <w:lang w:val="ru-RU"/>
        </w:rPr>
        <w:t>українським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законодавством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громадської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організації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чи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НУО</w:t>
      </w:r>
      <w:r w:rsidRPr="37FB72D1" w:rsidR="00B04A4E">
        <w:rPr>
          <w:b/>
          <w:bCs/>
          <w:sz w:val="22"/>
          <w:szCs w:val="22"/>
          <w:lang w:val="uk-UA"/>
        </w:rPr>
        <w:t>.</w:t>
      </w:r>
      <w:r w:rsidRPr="37FB72D1" w:rsidR="00B04A4E">
        <w:rPr>
          <w:b/>
          <w:bCs/>
          <w:lang w:val="uk-UA"/>
        </w:rPr>
        <w:t xml:space="preserve"> </w:t>
      </w:r>
    </w:p>
    <w:p w:rsidRPr="00CF0242" w:rsidR="00B04A4E" w:rsidP="00DD0754" w:rsidRDefault="41280A54" w14:paraId="4327B61E" w14:textId="47FC5570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37FB72D1">
        <w:rPr>
          <w:rFonts w:eastAsiaTheme="minorEastAsia"/>
          <w:b/>
          <w:bCs/>
          <w:sz w:val="22"/>
          <w:szCs w:val="22"/>
          <w:lang w:val="ru-RU"/>
        </w:rPr>
        <w:t>.</w:t>
      </w:r>
      <w:r w:rsidRPr="37FB72D1">
        <w:rPr>
          <w:b/>
          <w:bCs/>
          <w:sz w:val="22"/>
          <w:szCs w:val="22"/>
          <w:lang w:eastAsia="en-GB"/>
        </w:rPr>
        <w:t> </w:t>
      </w:r>
    </w:p>
    <w:p w:rsidRPr="00572204" w:rsidR="00B04A4E" w:rsidP="00DD0754" w:rsidRDefault="6E4591A0" w14:paraId="6FA00B8A" w14:textId="7A39A91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28B35B9F">
        <w:rPr>
          <w:b/>
          <w:bCs/>
          <w:sz w:val="22"/>
          <w:szCs w:val="22"/>
          <w:lang w:val="ru-RU" w:eastAsia="en-GB"/>
        </w:rPr>
        <w:t>Б</w:t>
      </w:r>
      <w:r w:rsidRPr="28B35B9F">
        <w:rPr>
          <w:b/>
          <w:bCs/>
          <w:sz w:val="22"/>
          <w:szCs w:val="22"/>
          <w:lang w:val="ru-RU"/>
        </w:rPr>
        <w:t xml:space="preserve">ути </w:t>
      </w:r>
      <w:r w:rsidRPr="28B35B9F">
        <w:rPr>
          <w:b/>
          <w:bCs/>
          <w:sz w:val="22"/>
          <w:szCs w:val="22"/>
          <w:lang w:val="uk-UA"/>
        </w:rPr>
        <w:t>готовими пройти процедуру належної перевірки (</w:t>
      </w:r>
      <w:proofErr w:type="spellStart"/>
      <w:r w:rsidRPr="28B35B9F">
        <w:rPr>
          <w:b/>
          <w:bCs/>
          <w:sz w:val="22"/>
          <w:szCs w:val="22"/>
          <w:lang w:val="uk-UA"/>
        </w:rPr>
        <w:t>due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diligence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) </w:t>
      </w:r>
      <w:r w:rsidRPr="28B35B9F" w:rsidR="257C5F2A">
        <w:rPr>
          <w:b/>
          <w:bCs/>
          <w:sz w:val="22"/>
          <w:szCs w:val="22"/>
          <w:lang w:val="uk-UA"/>
        </w:rPr>
        <w:t>PFRU</w:t>
      </w:r>
      <w:r w:rsidRPr="28B35B9F">
        <w:rPr>
          <w:b/>
          <w:bCs/>
          <w:sz w:val="22"/>
          <w:szCs w:val="22"/>
          <w:lang w:val="ru-RU"/>
        </w:rPr>
        <w:t xml:space="preserve"> </w:t>
      </w:r>
      <w:r w:rsidRPr="28B35B9F">
        <w:rPr>
          <w:b/>
          <w:bCs/>
          <w:sz w:val="22"/>
          <w:szCs w:val="22"/>
          <w:lang w:val="uk-UA"/>
        </w:rPr>
        <w:t>та заповнити форму самооцінки, що додається до заявки. Заявників перевірять в системі «</w:t>
      </w:r>
      <w:proofErr w:type="spellStart"/>
      <w:r w:rsidRPr="28B35B9F">
        <w:rPr>
          <w:b/>
          <w:bCs/>
          <w:sz w:val="22"/>
          <w:szCs w:val="22"/>
          <w:lang w:val="uk-UA"/>
        </w:rPr>
        <w:t>Віжуал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Комплайенс</w:t>
      </w:r>
      <w:proofErr w:type="spellEnd"/>
      <w:r w:rsidRPr="28B35B9F">
        <w:rPr>
          <w:b/>
          <w:bCs/>
          <w:sz w:val="22"/>
          <w:szCs w:val="22"/>
          <w:lang w:val="uk-UA"/>
        </w:rPr>
        <w:t>» (</w:t>
      </w:r>
      <w:proofErr w:type="spellStart"/>
      <w:r w:rsidRPr="28B35B9F">
        <w:rPr>
          <w:b/>
          <w:bCs/>
          <w:sz w:val="22"/>
          <w:szCs w:val="22"/>
          <w:lang w:val="uk-UA"/>
        </w:rPr>
        <w:t>Visual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Compliance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28B35B9F">
        <w:rPr>
          <w:rFonts w:cs="Arial"/>
          <w:b/>
          <w:bCs/>
          <w:sz w:val="22"/>
          <w:szCs w:val="22"/>
          <w:lang w:val="uk-UA"/>
        </w:rPr>
        <w:t>.</w:t>
      </w:r>
    </w:p>
    <w:p w:rsidRPr="00B67EDE" w:rsidR="006D3B99" w:rsidP="006D3B99" w:rsidRDefault="00B67EDE" w14:paraId="7529C83D" w14:textId="0CB93E35">
      <w:pPr>
        <w:pStyle w:val="BODYTEXT2BULLET1"/>
        <w:spacing w:after="0" w:line="240" w:lineRule="auto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00B67EDE">
        <w:rPr>
          <w:rFonts w:eastAsia="Arial" w:cs="Arial"/>
          <w:color w:val="000000" w:themeColor="text1"/>
          <w:sz w:val="22"/>
          <w:szCs w:val="22"/>
          <w:lang w:val="uk-UA"/>
        </w:rPr>
        <w:t>Кандидати повинні підтвердити наявність відповідного досвіду у сферах залучення молоді, соціальної інтеграції, громадянської активності, неформальної освіти, розвитку місцевих громад, а також роботи з внутрішньо переміщеними особами, населенням із тимчасово окупованих територій або іншими групами, які постраждали внаслідок переміщення та війни. Досвід роботи з молоддю з тимчасово окупованих територій, реалізації ініціатив для переселеної молоді, а також взаємодії з молодіжними радами, молодіжними центрами чи молодіжними екосистемами приймаючих громад вважатиметься перевагою</w:t>
      </w:r>
      <w:r w:rsidRPr="00B67EDE" w:rsidR="006D3B99">
        <w:rPr>
          <w:rFonts w:eastAsia="Arial" w:cs="Arial"/>
          <w:color w:val="000000" w:themeColor="text1"/>
          <w:sz w:val="22"/>
          <w:szCs w:val="22"/>
          <w:lang w:val="uk-UA"/>
        </w:rPr>
        <w:t>.</w:t>
      </w:r>
    </w:p>
    <w:p w:rsidRPr="00A74295" w:rsidR="006D3B99" w:rsidP="006D3B99" w:rsidRDefault="00A74295" w14:paraId="5EF3C46B" w14:textId="2A4BED98">
      <w:pPr>
        <w:pStyle w:val="BODYTEXT2BULLET1"/>
        <w:spacing w:after="0" w:line="240" w:lineRule="auto"/>
        <w:jc w:val="both"/>
        <w:rPr>
          <w:rFonts w:eastAsia="Arial" w:cs="Arial"/>
          <w:color w:val="000000" w:themeColor="text1"/>
          <w:sz w:val="22"/>
          <w:szCs w:val="22"/>
          <w:lang w:val="ru-RU"/>
        </w:rPr>
      </w:pPr>
      <w:proofErr w:type="spellStart"/>
      <w:r w:rsidRPr="00A74295">
        <w:rPr>
          <w:sz w:val="22"/>
          <w:szCs w:val="22"/>
          <w:lang w:val="ru-RU"/>
        </w:rPr>
        <w:t>Кандидати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повинні</w:t>
      </w:r>
      <w:proofErr w:type="spellEnd"/>
      <w:r w:rsidRPr="00A74295">
        <w:rPr>
          <w:sz w:val="22"/>
          <w:szCs w:val="22"/>
          <w:lang w:val="ru-RU"/>
        </w:rPr>
        <w:t xml:space="preserve"> також </w:t>
      </w:r>
      <w:proofErr w:type="spellStart"/>
      <w:r w:rsidRPr="00A74295">
        <w:rPr>
          <w:sz w:val="22"/>
          <w:szCs w:val="22"/>
          <w:lang w:val="ru-RU"/>
        </w:rPr>
        <w:t>продемонструвати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спроможність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працювати</w:t>
      </w:r>
      <w:proofErr w:type="spellEnd"/>
      <w:r w:rsidRPr="00A74295">
        <w:rPr>
          <w:sz w:val="22"/>
          <w:szCs w:val="22"/>
          <w:lang w:val="ru-RU"/>
        </w:rPr>
        <w:t xml:space="preserve"> у </w:t>
      </w:r>
      <w:proofErr w:type="spellStart"/>
      <w:r w:rsidRPr="00A74295">
        <w:rPr>
          <w:sz w:val="22"/>
          <w:szCs w:val="22"/>
          <w:lang w:val="ru-RU"/>
        </w:rPr>
        <w:t>запропонованих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цільових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регіонах</w:t>
      </w:r>
      <w:proofErr w:type="spellEnd"/>
      <w:r w:rsidRPr="00A74295">
        <w:rPr>
          <w:sz w:val="22"/>
          <w:szCs w:val="22"/>
          <w:lang w:val="ru-RU"/>
        </w:rPr>
        <w:t xml:space="preserve">, </w:t>
      </w:r>
      <w:proofErr w:type="spellStart"/>
      <w:r w:rsidRPr="00A74295">
        <w:rPr>
          <w:sz w:val="22"/>
          <w:szCs w:val="22"/>
          <w:lang w:val="ru-RU"/>
        </w:rPr>
        <w:t>насамперед</w:t>
      </w:r>
      <w:proofErr w:type="spellEnd"/>
      <w:r w:rsidRPr="00A74295">
        <w:rPr>
          <w:sz w:val="22"/>
          <w:szCs w:val="22"/>
          <w:lang w:val="ru-RU"/>
        </w:rPr>
        <w:t xml:space="preserve"> у </w:t>
      </w:r>
      <w:proofErr w:type="spellStart"/>
      <w:r w:rsidRPr="00A74295">
        <w:rPr>
          <w:sz w:val="22"/>
          <w:szCs w:val="22"/>
          <w:lang w:val="ru-RU"/>
        </w:rPr>
        <w:t>Запорізькій</w:t>
      </w:r>
      <w:proofErr w:type="spellEnd"/>
      <w:r w:rsidRPr="00A74295">
        <w:rPr>
          <w:sz w:val="22"/>
          <w:szCs w:val="22"/>
          <w:lang w:val="ru-RU"/>
        </w:rPr>
        <w:t xml:space="preserve"> та </w:t>
      </w:r>
      <w:proofErr w:type="spellStart"/>
      <w:r w:rsidRPr="00A74295">
        <w:rPr>
          <w:sz w:val="22"/>
          <w:szCs w:val="22"/>
          <w:lang w:val="ru-RU"/>
        </w:rPr>
        <w:t>Дніпропетровській</w:t>
      </w:r>
      <w:proofErr w:type="spellEnd"/>
      <w:r w:rsidRPr="00A74295">
        <w:rPr>
          <w:sz w:val="22"/>
          <w:szCs w:val="22"/>
          <w:lang w:val="ru-RU"/>
        </w:rPr>
        <w:t xml:space="preserve"> областях, </w:t>
      </w:r>
      <w:proofErr w:type="spellStart"/>
      <w:r w:rsidRPr="00A74295">
        <w:rPr>
          <w:sz w:val="22"/>
          <w:szCs w:val="22"/>
          <w:lang w:val="ru-RU"/>
        </w:rPr>
        <w:t>або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налагоджувати</w:t>
      </w:r>
      <w:proofErr w:type="spellEnd"/>
      <w:r w:rsidRPr="00A74295">
        <w:rPr>
          <w:sz w:val="22"/>
          <w:szCs w:val="22"/>
          <w:lang w:val="ru-RU"/>
        </w:rPr>
        <w:t xml:space="preserve"> там </w:t>
      </w:r>
      <w:proofErr w:type="spellStart"/>
      <w:r w:rsidRPr="00A74295">
        <w:rPr>
          <w:sz w:val="22"/>
          <w:szCs w:val="22"/>
          <w:lang w:val="ru-RU"/>
        </w:rPr>
        <w:t>ефективні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партнерські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відносини</w:t>
      </w:r>
      <w:proofErr w:type="spellEnd"/>
      <w:r w:rsidRPr="00A74295">
        <w:rPr>
          <w:sz w:val="22"/>
          <w:szCs w:val="22"/>
          <w:lang w:val="ru-RU"/>
        </w:rPr>
        <w:t xml:space="preserve">. </w:t>
      </w:r>
      <w:proofErr w:type="spellStart"/>
      <w:r w:rsidRPr="00A74295">
        <w:rPr>
          <w:sz w:val="22"/>
          <w:szCs w:val="22"/>
          <w:lang w:val="ru-RU"/>
        </w:rPr>
        <w:t>Перевага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надаватиметься</w:t>
      </w:r>
      <w:proofErr w:type="spellEnd"/>
      <w:r w:rsidRPr="00A74295">
        <w:rPr>
          <w:sz w:val="22"/>
          <w:szCs w:val="22"/>
          <w:lang w:val="ru-RU"/>
        </w:rPr>
        <w:t xml:space="preserve"> кандидатам, </w:t>
      </w:r>
      <w:proofErr w:type="spellStart"/>
      <w:r w:rsidRPr="00A74295">
        <w:rPr>
          <w:sz w:val="22"/>
          <w:szCs w:val="22"/>
          <w:lang w:val="ru-RU"/>
        </w:rPr>
        <w:t>які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вже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мають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присутність</w:t>
      </w:r>
      <w:proofErr w:type="spellEnd"/>
      <w:r w:rsidRPr="00A74295">
        <w:rPr>
          <w:sz w:val="22"/>
          <w:szCs w:val="22"/>
          <w:lang w:val="ru-RU"/>
        </w:rPr>
        <w:t xml:space="preserve"> у </w:t>
      </w:r>
      <w:proofErr w:type="spellStart"/>
      <w:r w:rsidRPr="00A74295">
        <w:rPr>
          <w:sz w:val="22"/>
          <w:szCs w:val="22"/>
          <w:lang w:val="ru-RU"/>
        </w:rPr>
        <w:t>запропонованому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регіоні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реалізації</w:t>
      </w:r>
      <w:proofErr w:type="spellEnd"/>
      <w:r w:rsidR="001E38C3">
        <w:rPr>
          <w:sz w:val="22"/>
          <w:szCs w:val="22"/>
          <w:lang w:val="ru-RU"/>
        </w:rPr>
        <w:t xml:space="preserve"> </w:t>
      </w:r>
      <w:proofErr w:type="spellStart"/>
      <w:r w:rsidR="001E38C3">
        <w:rPr>
          <w:sz w:val="22"/>
          <w:szCs w:val="22"/>
          <w:lang w:val="ru-RU"/>
        </w:rPr>
        <w:t>діяльності</w:t>
      </w:r>
      <w:proofErr w:type="spellEnd"/>
      <w:r w:rsidRPr="00A74295">
        <w:rPr>
          <w:sz w:val="22"/>
          <w:szCs w:val="22"/>
          <w:lang w:val="ru-RU"/>
        </w:rPr>
        <w:t xml:space="preserve">, </w:t>
      </w:r>
      <w:proofErr w:type="spellStart"/>
      <w:r w:rsidR="001C5321">
        <w:rPr>
          <w:sz w:val="22"/>
          <w:szCs w:val="22"/>
          <w:lang w:val="ru-RU"/>
        </w:rPr>
        <w:t>мають</w:t>
      </w:r>
      <w:proofErr w:type="spellEnd"/>
      <w:r w:rsidR="001C5321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налагоджені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партнерські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зв’язки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Pr="00A74295">
        <w:rPr>
          <w:sz w:val="22"/>
          <w:szCs w:val="22"/>
          <w:lang w:val="ru-RU"/>
        </w:rPr>
        <w:t>або</w:t>
      </w:r>
      <w:proofErr w:type="spellEnd"/>
      <w:r w:rsidRPr="00A74295">
        <w:rPr>
          <w:sz w:val="22"/>
          <w:szCs w:val="22"/>
          <w:lang w:val="ru-RU"/>
        </w:rPr>
        <w:t xml:space="preserve"> доступ до </w:t>
      </w:r>
      <w:proofErr w:type="spellStart"/>
      <w:r w:rsidRPr="00A74295">
        <w:rPr>
          <w:sz w:val="22"/>
          <w:szCs w:val="22"/>
          <w:lang w:val="ru-RU"/>
        </w:rPr>
        <w:t>молодіжних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proofErr w:type="spellStart"/>
      <w:r w:rsidR="0058181C">
        <w:rPr>
          <w:sz w:val="22"/>
          <w:szCs w:val="22"/>
          <w:lang w:val="ru-RU"/>
        </w:rPr>
        <w:t>організацій</w:t>
      </w:r>
      <w:proofErr w:type="spellEnd"/>
      <w:r w:rsidRPr="00A74295">
        <w:rPr>
          <w:sz w:val="22"/>
          <w:szCs w:val="22"/>
          <w:lang w:val="ru-RU"/>
        </w:rPr>
        <w:t xml:space="preserve"> </w:t>
      </w:r>
      <w:r w:rsidR="00F46726">
        <w:rPr>
          <w:sz w:val="22"/>
          <w:szCs w:val="22"/>
          <w:lang w:val="ru-RU"/>
        </w:rPr>
        <w:t>та</w:t>
      </w:r>
      <w:r w:rsidRPr="00A74295">
        <w:rPr>
          <w:sz w:val="22"/>
          <w:szCs w:val="22"/>
          <w:lang w:val="ru-RU"/>
        </w:rPr>
        <w:t xml:space="preserve"> громад</w:t>
      </w:r>
      <w:r w:rsidRPr="00A74295" w:rsidR="006D3B99">
        <w:rPr>
          <w:sz w:val="22"/>
          <w:szCs w:val="22"/>
          <w:lang w:val="ru-RU"/>
        </w:rPr>
        <w:t>.</w:t>
      </w:r>
    </w:p>
    <w:p w:rsidRPr="00572204" w:rsidR="00B04A4E" w:rsidP="00DD0754" w:rsidRDefault="68E3EE22" w14:paraId="65827CA8" w14:textId="4AEF87C5">
      <w:pPr>
        <w:pStyle w:val="BODYTEXT2BULLET1"/>
        <w:spacing w:line="240" w:lineRule="auto"/>
        <w:ind w:left="460" w:hanging="302"/>
        <w:jc w:val="both"/>
        <w:rPr>
          <w:rFonts w:cs="Arial"/>
          <w:sz w:val="22"/>
          <w:szCs w:val="22"/>
          <w:lang w:val="uk-UA"/>
        </w:rPr>
      </w:pPr>
      <w:r w:rsidRPr="00622940">
        <w:rPr>
          <w:rFonts w:eastAsiaTheme="minorEastAsia"/>
          <w:sz w:val="22"/>
          <w:szCs w:val="22"/>
          <w:lang w:val="uk-UA"/>
        </w:rPr>
        <w:t xml:space="preserve">Персонал організації повинен складатися з кваліфікованих фахівців, </w:t>
      </w:r>
      <w:r w:rsidRPr="37FB72D1">
        <w:rPr>
          <w:rFonts w:eastAsiaTheme="minorEastAsia"/>
          <w:sz w:val="22"/>
          <w:szCs w:val="22"/>
          <w:lang w:val="uk-UA"/>
        </w:rPr>
        <w:t xml:space="preserve">з </w:t>
      </w:r>
      <w:r w:rsidRPr="00622940">
        <w:rPr>
          <w:rFonts w:eastAsiaTheme="minorEastAsia"/>
          <w:sz w:val="22"/>
          <w:szCs w:val="22"/>
          <w:lang w:val="uk-UA"/>
        </w:rPr>
        <w:t>досвід</w:t>
      </w:r>
      <w:r w:rsidRPr="37FB72D1">
        <w:rPr>
          <w:rFonts w:eastAsiaTheme="minorEastAsia"/>
          <w:sz w:val="22"/>
          <w:szCs w:val="22"/>
          <w:lang w:val="uk-UA"/>
        </w:rPr>
        <w:t>ом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п</w:t>
      </w:r>
      <w:r w:rsidRPr="00622940">
        <w:rPr>
          <w:rFonts w:eastAsiaTheme="minorEastAsia"/>
          <w:sz w:val="22"/>
          <w:szCs w:val="22"/>
          <w:lang w:val="uk-UA"/>
        </w:rPr>
        <w:t>ро</w:t>
      </w:r>
      <w:r w:rsidRPr="37FB72D1">
        <w:rPr>
          <w:rFonts w:eastAsiaTheme="minorEastAsia"/>
          <w:sz w:val="22"/>
          <w:szCs w:val="22"/>
          <w:lang w:val="uk-UA"/>
        </w:rPr>
        <w:t>є</w:t>
      </w:r>
      <w:r w:rsidRPr="00622940">
        <w:rPr>
          <w:rFonts w:eastAsiaTheme="minorEastAsia"/>
          <w:sz w:val="22"/>
          <w:szCs w:val="22"/>
          <w:lang w:val="uk-UA"/>
        </w:rPr>
        <w:t>кт</w:t>
      </w:r>
      <w:r w:rsidRPr="37FB72D1">
        <w:rPr>
          <w:rFonts w:eastAsiaTheme="minorEastAsia"/>
          <w:sz w:val="22"/>
          <w:szCs w:val="22"/>
          <w:lang w:val="uk-UA"/>
        </w:rPr>
        <w:t>ного менеджменту</w:t>
      </w:r>
      <w:r w:rsidRPr="37FB72D1" w:rsidR="7DE6BB1B">
        <w:rPr>
          <w:rFonts w:eastAsiaTheme="minorEastAsia"/>
          <w:sz w:val="22"/>
          <w:szCs w:val="22"/>
          <w:lang w:val="uk-UA"/>
        </w:rPr>
        <w:t xml:space="preserve"> та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ведення</w:t>
      </w:r>
      <w:r w:rsidRPr="00622940">
        <w:rPr>
          <w:rFonts w:eastAsiaTheme="minorEastAsia"/>
          <w:sz w:val="22"/>
          <w:szCs w:val="22"/>
          <w:lang w:val="uk-UA"/>
        </w:rPr>
        <w:t xml:space="preserve"> фінансов</w:t>
      </w:r>
      <w:r w:rsidRPr="37FB72D1">
        <w:rPr>
          <w:rFonts w:eastAsiaTheme="minorEastAsia"/>
          <w:sz w:val="22"/>
          <w:szCs w:val="22"/>
          <w:lang w:val="uk-UA"/>
        </w:rPr>
        <w:t>ої</w:t>
      </w:r>
      <w:r w:rsidRPr="00622940">
        <w:rPr>
          <w:rFonts w:eastAsiaTheme="minorEastAsia"/>
          <w:sz w:val="22"/>
          <w:szCs w:val="22"/>
          <w:lang w:val="uk-UA"/>
        </w:rPr>
        <w:t xml:space="preserve"> звітн</w:t>
      </w:r>
      <w:r w:rsidRPr="37FB72D1">
        <w:rPr>
          <w:rFonts w:eastAsiaTheme="minorEastAsia"/>
          <w:sz w:val="22"/>
          <w:szCs w:val="22"/>
          <w:lang w:val="uk-UA"/>
        </w:rPr>
        <w:t>о</w:t>
      </w:r>
      <w:r w:rsidRPr="00622940">
        <w:rPr>
          <w:rFonts w:eastAsiaTheme="minorEastAsia"/>
          <w:sz w:val="22"/>
          <w:szCs w:val="22"/>
          <w:lang w:val="uk-UA"/>
        </w:rPr>
        <w:t>ст</w:t>
      </w:r>
      <w:r w:rsidRPr="37FB72D1">
        <w:rPr>
          <w:rFonts w:eastAsiaTheme="minorEastAsia"/>
          <w:sz w:val="22"/>
          <w:szCs w:val="22"/>
          <w:lang w:val="uk-UA"/>
        </w:rPr>
        <w:t>і</w:t>
      </w:r>
      <w:r w:rsidRPr="00622940">
        <w:rPr>
          <w:rFonts w:eastAsiaTheme="minorEastAsia"/>
          <w:sz w:val="22"/>
          <w:szCs w:val="22"/>
          <w:lang w:val="uk-UA"/>
        </w:rPr>
        <w:t>.</w:t>
      </w:r>
    </w:p>
    <w:p w:rsidRPr="00622940" w:rsidR="2E181F8E" w:rsidP="00DD0754" w:rsidRDefault="2E181F8E" w14:paraId="242FCFFD" w14:textId="66C554A9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622940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:rsidRPr="00622940" w:rsidR="67EE526D" w:rsidP="00DD0754" w:rsidRDefault="03A83077" w14:paraId="1445A57F" w14:textId="1DD922C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CDBE2EE">
        <w:rPr>
          <w:sz w:val="22"/>
          <w:szCs w:val="22"/>
          <w:lang w:val="uk-UA"/>
        </w:rPr>
        <w:t>Підтвердити готовність підготувати або н</w:t>
      </w:r>
      <w:r w:rsidRPr="00622940" w:rsidR="604ACB1F">
        <w:rPr>
          <w:sz w:val="22"/>
          <w:szCs w:val="22"/>
          <w:lang w:val="uk-UA"/>
        </w:rPr>
        <w:t xml:space="preserve">аявність «Політики із захисту здоров’я, добробуту та прав людини» </w:t>
      </w:r>
      <w:r w:rsidRPr="00622940" w:rsidR="6A4A63AB">
        <w:rPr>
          <w:sz w:val="22"/>
          <w:szCs w:val="22"/>
          <w:lang w:val="uk-UA"/>
        </w:rPr>
        <w:t xml:space="preserve">(за запитом </w:t>
      </w:r>
      <w:r w:rsidRPr="0CDBE2EE" w:rsidR="6A4A63AB">
        <w:rPr>
          <w:sz w:val="22"/>
          <w:szCs w:val="22"/>
        </w:rPr>
        <w:t>PFRU</w:t>
      </w:r>
      <w:r w:rsidRPr="00622940" w:rsidR="6A4A63AB">
        <w:rPr>
          <w:sz w:val="22"/>
          <w:szCs w:val="22"/>
          <w:lang w:val="uk-UA"/>
        </w:rPr>
        <w:t xml:space="preserve">) </w:t>
      </w:r>
      <w:r w:rsidRPr="00622940" w:rsidR="604ACB1F">
        <w:rPr>
          <w:sz w:val="22"/>
          <w:szCs w:val="22"/>
          <w:lang w:val="uk-UA"/>
        </w:rPr>
        <w:t xml:space="preserve">та детальної інформації стосовно процедур та заходів, які гарантують дотримання цієї політики під час реалізації проєкту. </w:t>
      </w:r>
    </w:p>
    <w:p w:rsidRPr="00622940" w:rsidR="67EE526D" w:rsidP="00DD0754" w:rsidRDefault="67EE526D" w14:paraId="25B8FAE8" w14:textId="546ECE3E">
      <w:pPr>
        <w:pStyle w:val="BODYTEXT2BULLET1"/>
        <w:spacing w:line="240" w:lineRule="auto"/>
        <w:jc w:val="both"/>
        <w:rPr>
          <w:szCs w:val="20"/>
          <w:lang w:val="ru-RU"/>
        </w:rPr>
      </w:pPr>
      <w:r w:rsidRPr="37FB72D1">
        <w:rPr>
          <w:sz w:val="22"/>
          <w:szCs w:val="22"/>
          <w:lang w:val="uk-UA"/>
        </w:rPr>
        <w:t>З</w:t>
      </w:r>
      <w:proofErr w:type="spellStart"/>
      <w:r w:rsidRPr="00622940">
        <w:rPr>
          <w:sz w:val="22"/>
          <w:szCs w:val="22"/>
          <w:lang w:val="ru-RU"/>
        </w:rPr>
        <w:t>абезпеч</w:t>
      </w:r>
      <w:r w:rsidRPr="00622940" w:rsidR="3AB4665B">
        <w:rPr>
          <w:sz w:val="22"/>
          <w:szCs w:val="22"/>
          <w:lang w:val="ru-RU"/>
        </w:rPr>
        <w:t>ити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належн</w:t>
      </w:r>
      <w:r w:rsidRPr="00622940" w:rsidR="0D7B8408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турбот</w:t>
      </w:r>
      <w:r w:rsidRPr="00622940" w:rsidR="41766561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власний</w:t>
      </w:r>
      <w:proofErr w:type="spellEnd"/>
      <w:r w:rsidRPr="00622940">
        <w:rPr>
          <w:sz w:val="22"/>
          <w:szCs w:val="22"/>
          <w:lang w:val="ru-RU"/>
        </w:rPr>
        <w:t xml:space="preserve"> персонал та/</w:t>
      </w:r>
      <w:proofErr w:type="spellStart"/>
      <w:r w:rsidRPr="00622940">
        <w:rPr>
          <w:sz w:val="22"/>
          <w:szCs w:val="22"/>
          <w:lang w:val="ru-RU"/>
        </w:rPr>
        <w:t>або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залучених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консультантів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готовність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надати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інформацію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відповідні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політики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процеси</w:t>
      </w:r>
      <w:proofErr w:type="spellEnd"/>
      <w:r w:rsidRPr="00622940">
        <w:rPr>
          <w:sz w:val="22"/>
          <w:szCs w:val="22"/>
          <w:lang w:val="ru-RU"/>
        </w:rPr>
        <w:t xml:space="preserve"> та </w:t>
      </w:r>
      <w:proofErr w:type="spellStart"/>
      <w:r w:rsidRPr="00622940">
        <w:rPr>
          <w:sz w:val="22"/>
          <w:szCs w:val="22"/>
          <w:lang w:val="ru-RU"/>
        </w:rPr>
        <w:t>процедури</w:t>
      </w:r>
      <w:proofErr w:type="spellEnd"/>
      <w:r w:rsidRPr="00622940">
        <w:rPr>
          <w:sz w:val="22"/>
          <w:szCs w:val="22"/>
          <w:lang w:val="ru-RU"/>
        </w:rPr>
        <w:t xml:space="preserve"> на </w:t>
      </w:r>
      <w:proofErr w:type="spellStart"/>
      <w:r w:rsidRPr="00622940">
        <w:rPr>
          <w:sz w:val="22"/>
          <w:szCs w:val="22"/>
          <w:lang w:val="ru-RU"/>
        </w:rPr>
        <w:t>підтвердження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своєї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спроможності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виконати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цю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вимогу</w:t>
      </w:r>
      <w:proofErr w:type="spellEnd"/>
      <w:r w:rsidRPr="00622940">
        <w:rPr>
          <w:sz w:val="22"/>
          <w:szCs w:val="22"/>
          <w:lang w:val="ru-RU"/>
        </w:rPr>
        <w:t>.</w:t>
      </w:r>
    </w:p>
    <w:p w:rsidR="00B637B8" w:rsidP="00DD0754" w:rsidRDefault="04C8BD1C" w14:paraId="375C6874" w14:textId="6168A5D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7FB72D1">
        <w:rPr>
          <w:sz w:val="22"/>
          <w:szCs w:val="22"/>
          <w:lang w:val="uk-UA"/>
        </w:rPr>
        <w:t xml:space="preserve">Дотримуватись </w:t>
      </w:r>
      <w:r w:rsidRPr="37FB72D1" w:rsidR="7FD124C4">
        <w:rPr>
          <w:sz w:val="22"/>
          <w:szCs w:val="22"/>
          <w:lang w:val="uk-UA"/>
        </w:rPr>
        <w:t>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Pr="37FB72D1" w:rsidR="7FD124C4">
        <w:rPr>
          <w:sz w:val="22"/>
          <w:szCs w:val="22"/>
          <w:lang w:val="uk-UA"/>
        </w:rPr>
        <w:t>Кімонікс</w:t>
      </w:r>
      <w:proofErr w:type="spellEnd"/>
      <w:r w:rsidRPr="37FB72D1" w:rsidR="7FD124C4">
        <w:rPr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3">
        <w:r w:rsidRPr="37FB72D1" w:rsidR="7FD124C4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Pr="37FB72D1" w:rsidR="7FD124C4">
        <w:rPr>
          <w:sz w:val="22"/>
          <w:szCs w:val="22"/>
          <w:lang w:val="uk-UA"/>
        </w:rPr>
        <w:t>.</w:t>
      </w:r>
    </w:p>
    <w:p w:rsidRPr="003239BD" w:rsidR="00FF4F54" w:rsidP="00DD0754" w:rsidRDefault="00FF4F54" w14:paraId="1424965D" w14:textId="77777777">
      <w:pPr>
        <w:pStyle w:val="BODYTEXT2BULLET1"/>
        <w:numPr>
          <w:ilvl w:val="0"/>
          <w:numId w:val="0"/>
        </w:numPr>
        <w:spacing w:line="240" w:lineRule="auto"/>
        <w:ind w:left="518"/>
        <w:jc w:val="both"/>
        <w:rPr>
          <w:sz w:val="22"/>
          <w:szCs w:val="22"/>
          <w:lang w:val="uk-UA"/>
        </w:rPr>
      </w:pPr>
    </w:p>
    <w:p w:rsidRPr="003239BD" w:rsidR="001128DA" w:rsidP="00DD0754" w:rsidRDefault="00F23F4C" w14:paraId="40A383BB" w14:textId="1253F19F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 xml:space="preserve">Наступні організації </w:t>
      </w:r>
      <w:r w:rsidRPr="37FB72D1">
        <w:rPr>
          <w:b/>
          <w:bCs/>
          <w:sz w:val="22"/>
          <w:szCs w:val="22"/>
          <w:lang w:val="uk-UA"/>
        </w:rPr>
        <w:t>НЕ МАЮТЬ ПР</w:t>
      </w:r>
      <w:r w:rsidRPr="37FB72D1" w:rsidR="004C58E2">
        <w:rPr>
          <w:b/>
          <w:bCs/>
          <w:sz w:val="22"/>
          <w:szCs w:val="22"/>
          <w:lang w:val="uk-UA"/>
        </w:rPr>
        <w:t>А</w:t>
      </w:r>
      <w:r w:rsidRPr="37FB72D1">
        <w:rPr>
          <w:b/>
          <w:bCs/>
          <w:sz w:val="22"/>
          <w:szCs w:val="22"/>
          <w:lang w:val="uk-UA"/>
        </w:rPr>
        <w:t>ВА</w:t>
      </w:r>
      <w:r w:rsidRPr="37FB72D1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Pr="37FB72D1" w:rsidR="00C45179">
        <w:rPr>
          <w:sz w:val="22"/>
          <w:szCs w:val="22"/>
          <w:lang w:val="uk-UA"/>
        </w:rPr>
        <w:t>курсом:</w:t>
      </w:r>
    </w:p>
    <w:p w:rsidRPr="003239BD" w:rsidR="004C58E2" w:rsidP="00DD0754" w:rsidRDefault="004C58E2" w14:paraId="0D042A9F" w14:textId="78FCE98C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Pr="37FB72D1" w:rsidR="00E11DC7">
        <w:rPr>
          <w:sz w:val="22"/>
          <w:szCs w:val="22"/>
          <w:lang w:val="ru-RU"/>
        </w:rPr>
        <w:t>рганізації</w:t>
      </w:r>
      <w:proofErr w:type="spellEnd"/>
      <w:r w:rsidRPr="37FB72D1" w:rsidR="00E11DC7">
        <w:rPr>
          <w:sz w:val="22"/>
          <w:szCs w:val="22"/>
          <w:lang w:val="ru-RU"/>
        </w:rPr>
        <w:t xml:space="preserve">, </w:t>
      </w:r>
      <w:proofErr w:type="spellStart"/>
      <w:r w:rsidRPr="37FB72D1" w:rsidR="00E11DC7">
        <w:rPr>
          <w:sz w:val="22"/>
          <w:szCs w:val="22"/>
          <w:lang w:val="ru-RU"/>
        </w:rPr>
        <w:t>зареєстровані</w:t>
      </w:r>
      <w:proofErr w:type="spellEnd"/>
      <w:r w:rsidRPr="37FB72D1" w:rsidR="00E11DC7">
        <w:rPr>
          <w:sz w:val="22"/>
          <w:szCs w:val="22"/>
          <w:lang w:val="ru-RU"/>
        </w:rPr>
        <w:t xml:space="preserve"> на </w:t>
      </w:r>
      <w:proofErr w:type="spellStart"/>
      <w:r w:rsidRPr="37FB72D1" w:rsidR="00E11DC7">
        <w:rPr>
          <w:sz w:val="22"/>
          <w:szCs w:val="22"/>
          <w:lang w:val="ru-RU"/>
        </w:rPr>
        <w:t>тимчасово</w:t>
      </w:r>
      <w:proofErr w:type="spellEnd"/>
      <w:r w:rsidRPr="37FB72D1" w:rsidR="00E11DC7">
        <w:rPr>
          <w:sz w:val="22"/>
          <w:szCs w:val="22"/>
          <w:lang w:val="ru-RU"/>
        </w:rPr>
        <w:t xml:space="preserve"> </w:t>
      </w:r>
      <w:proofErr w:type="spellStart"/>
      <w:r w:rsidRPr="37FB72D1" w:rsidR="00E11DC7">
        <w:rPr>
          <w:sz w:val="22"/>
          <w:szCs w:val="22"/>
          <w:lang w:val="ru-RU"/>
        </w:rPr>
        <w:t>окупованих</w:t>
      </w:r>
      <w:proofErr w:type="spellEnd"/>
      <w:r w:rsidRPr="37FB72D1" w:rsidR="00E11DC7">
        <w:rPr>
          <w:sz w:val="22"/>
          <w:szCs w:val="22"/>
          <w:lang w:val="ru-RU"/>
        </w:rPr>
        <w:t xml:space="preserve"> </w:t>
      </w:r>
      <w:proofErr w:type="spellStart"/>
      <w:r w:rsidRPr="37FB72D1" w:rsidR="00E11DC7">
        <w:rPr>
          <w:sz w:val="22"/>
          <w:szCs w:val="22"/>
          <w:lang w:val="ru-RU"/>
        </w:rPr>
        <w:t>територіях</w:t>
      </w:r>
      <w:proofErr w:type="spellEnd"/>
      <w:r w:rsidRPr="37FB72D1" w:rsidR="00E11DC7">
        <w:rPr>
          <w:sz w:val="22"/>
          <w:szCs w:val="22"/>
          <w:lang w:val="ru-RU"/>
        </w:rPr>
        <w:t xml:space="preserve"> </w:t>
      </w:r>
      <w:proofErr w:type="spellStart"/>
      <w:r w:rsidRPr="37FB72D1" w:rsidR="00E11DC7">
        <w:rPr>
          <w:sz w:val="22"/>
          <w:szCs w:val="22"/>
          <w:lang w:val="ru-RU"/>
        </w:rPr>
        <w:t>України</w:t>
      </w:r>
      <w:proofErr w:type="spellEnd"/>
      <w:r w:rsidRPr="37FB72D1" w:rsidR="00E11DC7">
        <w:rPr>
          <w:sz w:val="22"/>
          <w:szCs w:val="22"/>
          <w:lang w:val="ru-RU"/>
        </w:rPr>
        <w:t xml:space="preserve">, </w:t>
      </w:r>
      <w:proofErr w:type="spellStart"/>
      <w:r w:rsidRPr="37FB72D1" w:rsidR="00E11DC7">
        <w:rPr>
          <w:sz w:val="22"/>
          <w:szCs w:val="22"/>
          <w:lang w:val="ru-RU"/>
        </w:rPr>
        <w:t>які</w:t>
      </w:r>
      <w:proofErr w:type="spellEnd"/>
      <w:r w:rsidRPr="37FB72D1" w:rsidR="00E11DC7">
        <w:rPr>
          <w:sz w:val="22"/>
          <w:szCs w:val="22"/>
          <w:lang w:val="ru-RU"/>
        </w:rPr>
        <w:t xml:space="preserve"> не </w:t>
      </w:r>
      <w:proofErr w:type="spellStart"/>
      <w:r w:rsidRPr="37FB72D1" w:rsidR="00E11DC7">
        <w:rPr>
          <w:sz w:val="22"/>
          <w:szCs w:val="22"/>
          <w:lang w:val="ru-RU"/>
        </w:rPr>
        <w:t>змінили</w:t>
      </w:r>
      <w:proofErr w:type="spellEnd"/>
      <w:r w:rsidRPr="37FB72D1" w:rsidR="00E11DC7">
        <w:rPr>
          <w:sz w:val="22"/>
          <w:szCs w:val="22"/>
          <w:lang w:val="ru-RU"/>
        </w:rPr>
        <w:t xml:space="preserve"> свою </w:t>
      </w:r>
      <w:proofErr w:type="spellStart"/>
      <w:r w:rsidRPr="37FB72D1" w:rsidR="00E11DC7">
        <w:rPr>
          <w:sz w:val="22"/>
          <w:szCs w:val="22"/>
          <w:lang w:val="ru-RU"/>
        </w:rPr>
        <w:t>реєстрацію</w:t>
      </w:r>
      <w:proofErr w:type="spellEnd"/>
      <w:r w:rsidRPr="37FB72D1" w:rsidR="00E11DC7">
        <w:rPr>
          <w:sz w:val="22"/>
          <w:szCs w:val="22"/>
          <w:lang w:val="ru-RU"/>
        </w:rPr>
        <w:t xml:space="preserve"> на </w:t>
      </w:r>
      <w:proofErr w:type="spellStart"/>
      <w:r w:rsidRPr="37FB72D1" w:rsidR="00E11DC7">
        <w:rPr>
          <w:sz w:val="22"/>
          <w:szCs w:val="22"/>
          <w:lang w:val="ru-RU"/>
        </w:rPr>
        <w:t>підконтрольні</w:t>
      </w:r>
      <w:proofErr w:type="spellEnd"/>
      <w:r w:rsidRPr="37FB72D1" w:rsidR="00E11DC7">
        <w:rPr>
          <w:sz w:val="22"/>
          <w:szCs w:val="22"/>
          <w:lang w:val="ru-RU"/>
        </w:rPr>
        <w:t xml:space="preserve"> уряду </w:t>
      </w:r>
      <w:proofErr w:type="spellStart"/>
      <w:r w:rsidRPr="37FB72D1" w:rsidR="00E11DC7">
        <w:rPr>
          <w:sz w:val="22"/>
          <w:szCs w:val="22"/>
          <w:lang w:val="ru-RU"/>
        </w:rPr>
        <w:t>України</w:t>
      </w:r>
      <w:proofErr w:type="spellEnd"/>
      <w:r w:rsidRPr="37FB72D1">
        <w:rPr>
          <w:sz w:val="22"/>
          <w:szCs w:val="22"/>
          <w:lang w:val="uk-UA"/>
        </w:rPr>
        <w:t xml:space="preserve"> території;</w:t>
      </w:r>
    </w:p>
    <w:p w:rsidR="00FF4F54" w:rsidP="00DD0754" w:rsidRDefault="39020E61" w14:paraId="6FAF6B63" w14:textId="77777777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Pr="37FB72D1" w:rsidR="6AAADCD7">
        <w:rPr>
          <w:sz w:val="22"/>
          <w:szCs w:val="22"/>
          <w:lang w:val="ru-RU"/>
        </w:rPr>
        <w:t>рганізації</w:t>
      </w:r>
      <w:proofErr w:type="spellEnd"/>
      <w:r w:rsidRPr="37FB72D1" w:rsidR="6AAADCD7">
        <w:rPr>
          <w:sz w:val="22"/>
          <w:szCs w:val="22"/>
          <w:lang w:val="ru-RU"/>
        </w:rPr>
        <w:t xml:space="preserve">, не </w:t>
      </w:r>
      <w:proofErr w:type="spellStart"/>
      <w:r w:rsidRPr="37FB72D1" w:rsidR="6AAADCD7">
        <w:rPr>
          <w:sz w:val="22"/>
          <w:szCs w:val="22"/>
          <w:lang w:val="ru-RU"/>
        </w:rPr>
        <w:t>зареєстровані</w:t>
      </w:r>
      <w:proofErr w:type="spellEnd"/>
      <w:r w:rsidRPr="37FB72D1" w:rsidR="6AAADCD7">
        <w:rPr>
          <w:sz w:val="22"/>
          <w:szCs w:val="22"/>
          <w:lang w:val="ru-RU"/>
        </w:rPr>
        <w:t xml:space="preserve"> </w:t>
      </w:r>
      <w:proofErr w:type="spellStart"/>
      <w:r w:rsidRPr="37FB72D1" w:rsidR="6AAADCD7">
        <w:rPr>
          <w:sz w:val="22"/>
          <w:szCs w:val="22"/>
          <w:lang w:val="ru-RU"/>
        </w:rPr>
        <w:t>згідно</w:t>
      </w:r>
      <w:proofErr w:type="spellEnd"/>
      <w:r w:rsidRPr="37FB72D1" w:rsidR="6AAADCD7">
        <w:rPr>
          <w:sz w:val="22"/>
          <w:szCs w:val="22"/>
          <w:lang w:val="ru-RU"/>
        </w:rPr>
        <w:t xml:space="preserve"> з </w:t>
      </w:r>
      <w:proofErr w:type="spellStart"/>
      <w:r w:rsidRPr="37FB72D1" w:rsidR="640898CC">
        <w:rPr>
          <w:sz w:val="22"/>
          <w:szCs w:val="22"/>
          <w:lang w:val="ru-RU"/>
        </w:rPr>
        <w:t>українським</w:t>
      </w:r>
      <w:proofErr w:type="spellEnd"/>
      <w:r w:rsidRPr="37FB72D1" w:rsidR="640898CC">
        <w:rPr>
          <w:sz w:val="22"/>
          <w:szCs w:val="22"/>
          <w:lang w:val="ru-RU"/>
        </w:rPr>
        <w:t xml:space="preserve"> </w:t>
      </w:r>
      <w:proofErr w:type="spellStart"/>
      <w:r w:rsidRPr="37FB72D1" w:rsidR="640898CC">
        <w:rPr>
          <w:sz w:val="22"/>
          <w:szCs w:val="22"/>
          <w:lang w:val="ru-RU"/>
        </w:rPr>
        <w:t>законодавством</w:t>
      </w:r>
      <w:proofErr w:type="spellEnd"/>
      <w:r w:rsidRPr="37FB72D1" w:rsidR="640898CC">
        <w:rPr>
          <w:sz w:val="22"/>
          <w:szCs w:val="22"/>
          <w:lang w:val="ru-RU"/>
        </w:rPr>
        <w:t xml:space="preserve"> </w:t>
      </w:r>
      <w:r w:rsidRPr="37FB72D1" w:rsidR="6AAADCD7">
        <w:rPr>
          <w:sz w:val="22"/>
          <w:szCs w:val="22"/>
          <w:lang w:val="ru-RU"/>
        </w:rPr>
        <w:t>(</w:t>
      </w:r>
      <w:proofErr w:type="spellStart"/>
      <w:r w:rsidRPr="37FB72D1" w:rsidR="6AAADCD7">
        <w:rPr>
          <w:sz w:val="22"/>
          <w:szCs w:val="22"/>
          <w:lang w:val="ru-RU"/>
        </w:rPr>
        <w:t>якщо</w:t>
      </w:r>
      <w:proofErr w:type="spellEnd"/>
      <w:r w:rsidRPr="37FB72D1" w:rsidR="6AAADCD7">
        <w:rPr>
          <w:sz w:val="22"/>
          <w:szCs w:val="22"/>
          <w:lang w:val="ru-RU"/>
        </w:rPr>
        <w:t xml:space="preserve"> </w:t>
      </w:r>
      <w:proofErr w:type="spellStart"/>
      <w:r w:rsidRPr="37FB72D1" w:rsidR="6AAADCD7">
        <w:rPr>
          <w:sz w:val="22"/>
          <w:szCs w:val="22"/>
          <w:lang w:val="ru-RU"/>
        </w:rPr>
        <w:t>інше</w:t>
      </w:r>
      <w:proofErr w:type="spellEnd"/>
      <w:r w:rsidRPr="37FB72D1" w:rsidR="6AAADCD7">
        <w:rPr>
          <w:sz w:val="22"/>
          <w:szCs w:val="22"/>
          <w:lang w:val="ru-RU"/>
        </w:rPr>
        <w:t xml:space="preserve"> не </w:t>
      </w:r>
      <w:proofErr w:type="spellStart"/>
      <w:r w:rsidRPr="37FB72D1" w:rsidR="6AAADCD7">
        <w:rPr>
          <w:sz w:val="22"/>
          <w:szCs w:val="22"/>
          <w:lang w:val="ru-RU"/>
        </w:rPr>
        <w:t>погоджено</w:t>
      </w:r>
      <w:proofErr w:type="spellEnd"/>
      <w:r w:rsidRPr="37FB72D1" w:rsidR="6AAADCD7">
        <w:rPr>
          <w:sz w:val="22"/>
          <w:szCs w:val="22"/>
          <w:lang w:val="ru-RU"/>
        </w:rPr>
        <w:t xml:space="preserve"> </w:t>
      </w:r>
      <w:proofErr w:type="spellStart"/>
      <w:r w:rsidRPr="37FB72D1" w:rsidR="6AAADCD7">
        <w:rPr>
          <w:sz w:val="22"/>
          <w:szCs w:val="22"/>
          <w:lang w:val="ru-RU"/>
        </w:rPr>
        <w:t>окремо</w:t>
      </w:r>
      <w:proofErr w:type="spellEnd"/>
      <w:r w:rsidRPr="37FB72D1" w:rsidR="6AAADCD7">
        <w:rPr>
          <w:sz w:val="22"/>
          <w:szCs w:val="22"/>
          <w:lang w:val="ru-RU"/>
        </w:rPr>
        <w:t xml:space="preserve"> з </w:t>
      </w:r>
      <w:r w:rsidRPr="37FB72D1" w:rsidR="6AAADCD7">
        <w:rPr>
          <w:sz w:val="22"/>
          <w:szCs w:val="22"/>
        </w:rPr>
        <w:t>M</w:t>
      </w:r>
      <w:r w:rsidRPr="37FB72D1" w:rsidR="6AAADCD7">
        <w:rPr>
          <w:sz w:val="22"/>
          <w:szCs w:val="22"/>
          <w:lang w:val="ru-RU"/>
        </w:rPr>
        <w:t>ЗС СК)</w:t>
      </w:r>
      <w:r w:rsidRPr="37FB72D1">
        <w:rPr>
          <w:sz w:val="22"/>
          <w:szCs w:val="22"/>
          <w:lang w:val="uk-UA"/>
        </w:rPr>
        <w:t>;</w:t>
      </w:r>
    </w:p>
    <w:p w:rsidRPr="00FF4F54" w:rsidR="004C58E2" w:rsidP="00DD0754" w:rsidRDefault="004C58E2" w14:paraId="5A1395B6" w14:textId="1FF406A3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0FF4F54">
        <w:rPr>
          <w:sz w:val="22"/>
          <w:szCs w:val="28"/>
          <w:lang w:val="uk-UA"/>
        </w:rPr>
        <w:t>О</w:t>
      </w:r>
      <w:proofErr w:type="spellStart"/>
      <w:r w:rsidRPr="00FF4F54" w:rsidR="00E11DC7">
        <w:rPr>
          <w:sz w:val="22"/>
          <w:szCs w:val="28"/>
          <w:lang w:val="ru-RU"/>
        </w:rPr>
        <w:t>рганізації</w:t>
      </w:r>
      <w:proofErr w:type="spellEnd"/>
      <w:r w:rsidRPr="00FF4F54" w:rsidR="00E11DC7">
        <w:rPr>
          <w:sz w:val="22"/>
          <w:szCs w:val="28"/>
          <w:lang w:val="ru-RU"/>
        </w:rPr>
        <w:t xml:space="preserve">, </w:t>
      </w:r>
      <w:proofErr w:type="spellStart"/>
      <w:r w:rsidRPr="00FF4F54" w:rsidR="00E11DC7">
        <w:rPr>
          <w:sz w:val="22"/>
          <w:szCs w:val="28"/>
          <w:lang w:val="ru-RU"/>
        </w:rPr>
        <w:t>що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зловживали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донорськими</w:t>
      </w:r>
      <w:proofErr w:type="spellEnd"/>
      <w:r w:rsidRPr="00FF4F54" w:rsidR="00E11DC7">
        <w:rPr>
          <w:sz w:val="22"/>
          <w:szCs w:val="28"/>
          <w:lang w:val="ru-RU"/>
        </w:rPr>
        <w:t xml:space="preserve"> коштами </w:t>
      </w:r>
      <w:proofErr w:type="spellStart"/>
      <w:r w:rsidRPr="00FF4F54" w:rsidR="00E11DC7">
        <w:rPr>
          <w:sz w:val="22"/>
          <w:szCs w:val="28"/>
          <w:lang w:val="ru-RU"/>
        </w:rPr>
        <w:t>протягом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останніх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п’яти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років</w:t>
      </w:r>
      <w:proofErr w:type="spellEnd"/>
      <w:r w:rsidRPr="00FF4F54" w:rsidR="00E11DC7">
        <w:rPr>
          <w:sz w:val="22"/>
          <w:szCs w:val="28"/>
          <w:lang w:val="ru-RU"/>
        </w:rPr>
        <w:t xml:space="preserve">; </w:t>
      </w:r>
    </w:p>
    <w:p w:rsidRPr="00FF4F54" w:rsidR="004C58E2" w:rsidP="00DD0754" w:rsidRDefault="004C58E2" w14:paraId="39123D05" w14:textId="77777777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proofErr w:type="spellStart"/>
      <w:r w:rsidRPr="00FF4F54">
        <w:rPr>
          <w:sz w:val="22"/>
          <w:szCs w:val="28"/>
          <w:lang w:val="ru-RU"/>
        </w:rPr>
        <w:t>О</w:t>
      </w:r>
      <w:r w:rsidRPr="00FF4F54" w:rsidR="00E11DC7">
        <w:rPr>
          <w:sz w:val="22"/>
          <w:szCs w:val="28"/>
          <w:lang w:val="ru-RU"/>
        </w:rPr>
        <w:t>рганізації</w:t>
      </w:r>
      <w:proofErr w:type="spellEnd"/>
      <w:r w:rsidRPr="00FF4F54" w:rsidR="00E11DC7">
        <w:rPr>
          <w:sz w:val="22"/>
          <w:szCs w:val="28"/>
          <w:lang w:val="ru-RU"/>
        </w:rPr>
        <w:t xml:space="preserve">, </w:t>
      </w:r>
      <w:proofErr w:type="spellStart"/>
      <w:r w:rsidRPr="00FF4F54" w:rsidR="00E11DC7">
        <w:rPr>
          <w:sz w:val="22"/>
          <w:szCs w:val="28"/>
          <w:lang w:val="ru-RU"/>
        </w:rPr>
        <w:t>що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згадуються</w:t>
      </w:r>
      <w:proofErr w:type="spellEnd"/>
      <w:r w:rsidRPr="00FF4F54" w:rsidR="00E11DC7">
        <w:rPr>
          <w:sz w:val="22"/>
          <w:szCs w:val="28"/>
          <w:lang w:val="ru-RU"/>
        </w:rPr>
        <w:t xml:space="preserve"> в </w:t>
      </w:r>
      <w:proofErr w:type="spellStart"/>
      <w:r w:rsidRPr="00FF4F54" w:rsidR="00E11DC7">
        <w:rPr>
          <w:sz w:val="22"/>
          <w:szCs w:val="28"/>
          <w:lang w:val="ru-RU"/>
        </w:rPr>
        <w:t>додаткових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джерелах</w:t>
      </w:r>
      <w:proofErr w:type="spellEnd"/>
      <w:r w:rsidRPr="00FF4F54" w:rsidR="00E11DC7">
        <w:rPr>
          <w:sz w:val="22"/>
          <w:szCs w:val="28"/>
          <w:lang w:val="ru-RU"/>
        </w:rPr>
        <w:t xml:space="preserve"> уряду </w:t>
      </w:r>
      <w:proofErr w:type="spellStart"/>
      <w:r w:rsidRPr="00FF4F54" w:rsidR="00E11DC7">
        <w:rPr>
          <w:sz w:val="22"/>
          <w:szCs w:val="28"/>
          <w:lang w:val="ru-RU"/>
        </w:rPr>
        <w:t>Великої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Британії</w:t>
      </w:r>
      <w:proofErr w:type="spellEnd"/>
      <w:r w:rsidRPr="00FF4F54" w:rsidR="00E11DC7">
        <w:rPr>
          <w:sz w:val="22"/>
          <w:szCs w:val="28"/>
          <w:lang w:val="ru-RU"/>
        </w:rPr>
        <w:t xml:space="preserve"> про </w:t>
      </w:r>
      <w:proofErr w:type="spellStart"/>
      <w:r w:rsidRPr="00FF4F54" w:rsidR="00E11DC7">
        <w:rPr>
          <w:sz w:val="22"/>
          <w:szCs w:val="28"/>
          <w:lang w:val="ru-RU"/>
        </w:rPr>
        <w:t>заборонені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організації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або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відсторонених</w:t>
      </w:r>
      <w:proofErr w:type="spellEnd"/>
      <w:r w:rsidRPr="00FF4F54" w:rsidR="00E11DC7">
        <w:rPr>
          <w:sz w:val="22"/>
          <w:szCs w:val="28"/>
          <w:lang w:val="ru-RU"/>
        </w:rPr>
        <w:t xml:space="preserve"> </w:t>
      </w:r>
      <w:proofErr w:type="spellStart"/>
      <w:r w:rsidRPr="00FF4F54" w:rsidR="00E11DC7">
        <w:rPr>
          <w:sz w:val="22"/>
          <w:szCs w:val="28"/>
          <w:lang w:val="ru-RU"/>
        </w:rPr>
        <w:t>осіб</w:t>
      </w:r>
      <w:proofErr w:type="spellEnd"/>
      <w:r w:rsidRPr="00FF4F54" w:rsidR="00E11DC7">
        <w:rPr>
          <w:sz w:val="22"/>
          <w:szCs w:val="28"/>
          <w:lang w:val="ru-RU"/>
        </w:rPr>
        <w:t xml:space="preserve">; </w:t>
      </w:r>
    </w:p>
    <w:p w:rsidRPr="003239BD" w:rsidR="004C58E2" w:rsidP="00DD0754" w:rsidRDefault="004C58E2" w14:paraId="1DE73FC9" w14:textId="77777777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46E2472" w:rsidR="3C43FCCD">
        <w:rPr>
          <w:sz w:val="22"/>
          <w:szCs w:val="22"/>
          <w:lang w:val="ru-RU"/>
        </w:rPr>
        <w:t>О</w:t>
      </w:r>
      <w:r w:rsidRPr="346E2472" w:rsidR="40CE9402">
        <w:rPr>
          <w:sz w:val="22"/>
          <w:szCs w:val="22"/>
          <w:lang w:val="ru-RU"/>
        </w:rPr>
        <w:t>рганізації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зі</w:t>
      </w:r>
      <w:r w:rsidRPr="346E2472" w:rsidR="40CE9402">
        <w:rPr>
          <w:sz w:val="22"/>
          <w:szCs w:val="22"/>
          <w:lang w:val="ru-RU"/>
        </w:rPr>
        <w:t xml:space="preserve"> статусом «</w:t>
      </w:r>
      <w:r w:rsidRPr="346E2472" w:rsidR="40CE9402">
        <w:rPr>
          <w:sz w:val="22"/>
          <w:szCs w:val="22"/>
          <w:lang w:val="ru-RU"/>
        </w:rPr>
        <w:t>чинне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виключення</w:t>
      </w:r>
      <w:r w:rsidRPr="346E2472" w:rsidR="40CE9402">
        <w:rPr>
          <w:sz w:val="22"/>
          <w:szCs w:val="22"/>
          <w:lang w:val="ru-RU"/>
        </w:rPr>
        <w:t xml:space="preserve"> з </w:t>
      </w:r>
      <w:r w:rsidRPr="346E2472" w:rsidR="40CE9402">
        <w:rPr>
          <w:sz w:val="22"/>
          <w:szCs w:val="22"/>
          <w:lang w:val="ru-RU"/>
        </w:rPr>
        <w:t>участі</w:t>
      </w:r>
      <w:r w:rsidRPr="346E2472" w:rsidR="40CE9402">
        <w:rPr>
          <w:sz w:val="22"/>
          <w:szCs w:val="22"/>
          <w:lang w:val="ru-RU"/>
        </w:rPr>
        <w:t xml:space="preserve">» у </w:t>
      </w:r>
      <w:r w:rsidRPr="346E2472" w:rsidR="40CE9402">
        <w:rPr>
          <w:sz w:val="22"/>
          <w:szCs w:val="22"/>
          <w:lang w:val="ru-RU"/>
        </w:rPr>
        <w:t>Віжуал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Комплаєнс</w:t>
      </w:r>
      <w:r w:rsidRPr="346E2472" w:rsidR="40CE9402">
        <w:rPr>
          <w:sz w:val="22"/>
          <w:szCs w:val="22"/>
          <w:lang w:val="ru-RU"/>
        </w:rPr>
        <w:t xml:space="preserve"> (“</w:t>
      </w:r>
      <w:r w:rsidRPr="346E2472" w:rsidR="40CE9402">
        <w:rPr>
          <w:sz w:val="22"/>
          <w:szCs w:val="22"/>
          <w:lang w:val="ru-RU"/>
        </w:rPr>
        <w:t>Visual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Compliance</w:t>
      </w:r>
      <w:r w:rsidRPr="346E2472" w:rsidR="40CE9402">
        <w:rPr>
          <w:sz w:val="22"/>
          <w:szCs w:val="22"/>
          <w:lang w:val="ru-RU"/>
        </w:rPr>
        <w:t xml:space="preserve">”, </w:t>
      </w:r>
      <w:r w:rsidRPr="346E2472" w:rsidR="40CE9402">
        <w:rPr>
          <w:sz w:val="22"/>
          <w:szCs w:val="22"/>
          <w:lang w:val="ru-RU"/>
        </w:rPr>
        <w:t>пошуковій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системі</w:t>
      </w:r>
      <w:r w:rsidRPr="346E2472" w:rsidR="40CE9402">
        <w:rPr>
          <w:sz w:val="22"/>
          <w:szCs w:val="22"/>
          <w:lang w:val="ru-RU"/>
        </w:rPr>
        <w:t xml:space="preserve">, </w:t>
      </w:r>
      <w:r w:rsidRPr="346E2472" w:rsidR="40CE9402">
        <w:rPr>
          <w:sz w:val="22"/>
          <w:szCs w:val="22"/>
          <w:lang w:val="ru-RU"/>
        </w:rPr>
        <w:t>що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перевіряє</w:t>
      </w:r>
      <w:r w:rsidRPr="346E2472" w:rsidR="40CE9402">
        <w:rPr>
          <w:sz w:val="22"/>
          <w:szCs w:val="22"/>
          <w:lang w:val="ru-RU"/>
        </w:rPr>
        <w:t xml:space="preserve"> списки </w:t>
      </w:r>
      <w:r w:rsidRPr="346E2472" w:rsidR="40CE9402">
        <w:rPr>
          <w:sz w:val="22"/>
          <w:szCs w:val="22"/>
          <w:lang w:val="ru-RU"/>
        </w:rPr>
        <w:t>виключених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осіб</w:t>
      </w:r>
      <w:r w:rsidRPr="346E2472" w:rsidR="40CE9402">
        <w:rPr>
          <w:sz w:val="22"/>
          <w:szCs w:val="22"/>
          <w:lang w:val="ru-RU"/>
        </w:rPr>
        <w:t xml:space="preserve"> і </w:t>
      </w:r>
      <w:r w:rsidRPr="346E2472" w:rsidR="40CE9402">
        <w:rPr>
          <w:sz w:val="22"/>
          <w:szCs w:val="22"/>
          <w:lang w:val="ru-RU"/>
        </w:rPr>
        <w:t>організацій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Великобританії</w:t>
      </w:r>
      <w:r w:rsidRPr="346E2472" w:rsidR="40CE9402">
        <w:rPr>
          <w:sz w:val="22"/>
          <w:szCs w:val="22"/>
          <w:lang w:val="ru-RU"/>
        </w:rPr>
        <w:t xml:space="preserve">, США та </w:t>
      </w:r>
      <w:r w:rsidRPr="346E2472" w:rsidR="40CE9402">
        <w:rPr>
          <w:sz w:val="22"/>
          <w:szCs w:val="22"/>
          <w:lang w:val="ru-RU"/>
        </w:rPr>
        <w:t>інших</w:t>
      </w:r>
      <w:r w:rsidRPr="346E2472" w:rsidR="40CE9402">
        <w:rPr>
          <w:sz w:val="22"/>
          <w:szCs w:val="22"/>
          <w:lang w:val="ru-RU"/>
        </w:rPr>
        <w:t xml:space="preserve"> </w:t>
      </w:r>
      <w:r w:rsidRPr="346E2472" w:rsidR="40CE9402">
        <w:rPr>
          <w:sz w:val="22"/>
          <w:szCs w:val="22"/>
          <w:lang w:val="ru-RU"/>
        </w:rPr>
        <w:t>країн</w:t>
      </w:r>
      <w:r w:rsidRPr="346E2472" w:rsidR="40CE9402">
        <w:rPr>
          <w:sz w:val="22"/>
          <w:szCs w:val="22"/>
          <w:lang w:val="ru-RU"/>
        </w:rPr>
        <w:t xml:space="preserve">); </w:t>
      </w:r>
    </w:p>
    <w:p w:rsidRPr="003239BD" w:rsidR="004C58E2" w:rsidP="00DD0754" w:rsidRDefault="004C58E2" w14:paraId="77877BD0" w14:textId="77777777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27D6779">
        <w:rPr>
          <w:sz w:val="22"/>
          <w:szCs w:val="22"/>
          <w:lang w:val="ru-RU"/>
        </w:rPr>
        <w:t>П</w:t>
      </w:r>
      <w:r w:rsidRPr="027D6779" w:rsidR="00E11DC7">
        <w:rPr>
          <w:sz w:val="22"/>
          <w:szCs w:val="22"/>
          <w:lang w:val="ru-RU"/>
        </w:rPr>
        <w:t>олітичні</w:t>
      </w:r>
      <w:proofErr w:type="spellEnd"/>
      <w:r w:rsidRPr="027D6779" w:rsidR="00E11DC7">
        <w:rPr>
          <w:sz w:val="22"/>
          <w:szCs w:val="22"/>
          <w:lang w:val="ru-RU"/>
        </w:rPr>
        <w:t xml:space="preserve"> </w:t>
      </w:r>
      <w:proofErr w:type="spellStart"/>
      <w:r w:rsidRPr="027D6779" w:rsidR="00E11DC7">
        <w:rPr>
          <w:sz w:val="22"/>
          <w:szCs w:val="22"/>
          <w:lang w:val="ru-RU"/>
        </w:rPr>
        <w:t>партії</w:t>
      </w:r>
      <w:proofErr w:type="spellEnd"/>
      <w:r w:rsidRPr="027D6779" w:rsidR="00E11DC7">
        <w:rPr>
          <w:sz w:val="22"/>
          <w:szCs w:val="22"/>
          <w:lang w:val="ru-RU"/>
        </w:rPr>
        <w:t xml:space="preserve">, </w:t>
      </w:r>
      <w:proofErr w:type="spellStart"/>
      <w:r w:rsidRPr="027D6779" w:rsidR="00E11DC7">
        <w:rPr>
          <w:sz w:val="22"/>
          <w:szCs w:val="22"/>
          <w:lang w:val="ru-RU"/>
        </w:rPr>
        <w:t>угрупування</w:t>
      </w:r>
      <w:proofErr w:type="spellEnd"/>
      <w:r w:rsidRPr="027D6779" w:rsidR="00E11DC7">
        <w:rPr>
          <w:sz w:val="22"/>
          <w:szCs w:val="22"/>
          <w:lang w:val="ru-RU"/>
        </w:rPr>
        <w:t xml:space="preserve">, установи </w:t>
      </w:r>
      <w:proofErr w:type="spellStart"/>
      <w:r w:rsidRPr="027D6779" w:rsidR="00E11DC7">
        <w:rPr>
          <w:sz w:val="22"/>
          <w:szCs w:val="22"/>
          <w:lang w:val="ru-RU"/>
        </w:rPr>
        <w:t>або</w:t>
      </w:r>
      <w:proofErr w:type="spellEnd"/>
      <w:r w:rsidRPr="027D6779" w:rsidR="00E11DC7">
        <w:rPr>
          <w:sz w:val="22"/>
          <w:szCs w:val="22"/>
          <w:lang w:val="ru-RU"/>
        </w:rPr>
        <w:t xml:space="preserve"> </w:t>
      </w:r>
      <w:proofErr w:type="spellStart"/>
      <w:r w:rsidRPr="027D6779" w:rsidR="00E11DC7">
        <w:rPr>
          <w:sz w:val="22"/>
          <w:szCs w:val="22"/>
          <w:lang w:val="ru-RU"/>
        </w:rPr>
        <w:t>їхні</w:t>
      </w:r>
      <w:proofErr w:type="spellEnd"/>
      <w:r w:rsidRPr="027D6779" w:rsidR="00E11DC7">
        <w:rPr>
          <w:sz w:val="22"/>
          <w:szCs w:val="22"/>
          <w:lang w:val="ru-RU"/>
        </w:rPr>
        <w:t xml:space="preserve"> </w:t>
      </w:r>
      <w:proofErr w:type="spellStart"/>
      <w:r w:rsidRPr="027D6779" w:rsidR="00E11DC7">
        <w:rPr>
          <w:sz w:val="22"/>
          <w:szCs w:val="22"/>
          <w:lang w:val="ru-RU"/>
        </w:rPr>
        <w:t>дочірні</w:t>
      </w:r>
      <w:proofErr w:type="spellEnd"/>
      <w:r w:rsidRPr="027D6779" w:rsidR="00E11DC7">
        <w:rPr>
          <w:sz w:val="22"/>
          <w:szCs w:val="22"/>
          <w:lang w:val="ru-RU"/>
        </w:rPr>
        <w:t xml:space="preserve"> </w:t>
      </w:r>
      <w:proofErr w:type="spellStart"/>
      <w:r w:rsidRPr="027D6779" w:rsidR="00E11DC7">
        <w:rPr>
          <w:sz w:val="22"/>
          <w:szCs w:val="22"/>
          <w:lang w:val="ru-RU"/>
        </w:rPr>
        <w:t>компанії</w:t>
      </w:r>
      <w:proofErr w:type="spellEnd"/>
      <w:r w:rsidRPr="027D6779" w:rsidR="00E11DC7">
        <w:rPr>
          <w:sz w:val="22"/>
          <w:szCs w:val="22"/>
          <w:lang w:val="ru-RU"/>
        </w:rPr>
        <w:t xml:space="preserve"> та </w:t>
      </w:r>
      <w:proofErr w:type="spellStart"/>
      <w:r w:rsidRPr="027D6779" w:rsidR="00E11DC7">
        <w:rPr>
          <w:sz w:val="22"/>
          <w:szCs w:val="22"/>
          <w:lang w:val="ru-RU"/>
        </w:rPr>
        <w:t>афілійовані</w:t>
      </w:r>
      <w:proofErr w:type="spellEnd"/>
      <w:r w:rsidRPr="027D6779" w:rsidR="00E11DC7">
        <w:rPr>
          <w:sz w:val="22"/>
          <w:szCs w:val="22"/>
          <w:lang w:val="ru-RU"/>
        </w:rPr>
        <w:t xml:space="preserve"> </w:t>
      </w:r>
      <w:proofErr w:type="spellStart"/>
      <w:r w:rsidRPr="027D6779" w:rsidR="00E11DC7">
        <w:rPr>
          <w:sz w:val="22"/>
          <w:szCs w:val="22"/>
          <w:lang w:val="ru-RU"/>
        </w:rPr>
        <w:t>структури</w:t>
      </w:r>
      <w:proofErr w:type="spellEnd"/>
      <w:r w:rsidRPr="027D6779" w:rsidR="00E11DC7">
        <w:rPr>
          <w:sz w:val="22"/>
          <w:szCs w:val="22"/>
          <w:lang w:val="ru-RU"/>
        </w:rPr>
        <w:t xml:space="preserve">; </w:t>
      </w:r>
    </w:p>
    <w:p w:rsidR="5A55E6F6" w:rsidP="027D6779" w:rsidRDefault="54C406E6" w14:paraId="32394303" w14:textId="27C156C5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CDBE2EE">
        <w:rPr>
          <w:sz w:val="22"/>
          <w:szCs w:val="22"/>
          <w:lang w:val="ru-RU"/>
        </w:rPr>
        <w:t>Релігійні</w:t>
      </w:r>
      <w:proofErr w:type="spellEnd"/>
      <w:r w:rsidRPr="0CDBE2EE">
        <w:rPr>
          <w:sz w:val="22"/>
          <w:szCs w:val="22"/>
          <w:lang w:val="ru-RU"/>
        </w:rPr>
        <w:t xml:space="preserve"> </w:t>
      </w:r>
      <w:proofErr w:type="spellStart"/>
      <w:r w:rsidRPr="0CDBE2EE">
        <w:rPr>
          <w:sz w:val="22"/>
          <w:szCs w:val="22"/>
          <w:lang w:val="ru-RU"/>
        </w:rPr>
        <w:t>організації</w:t>
      </w:r>
      <w:proofErr w:type="spellEnd"/>
      <w:r w:rsidRPr="0CDBE2EE" w:rsidR="5563B65A">
        <w:rPr>
          <w:sz w:val="22"/>
          <w:szCs w:val="22"/>
          <w:lang w:val="ru-RU"/>
        </w:rPr>
        <w:t xml:space="preserve">. основною метою </w:t>
      </w:r>
      <w:proofErr w:type="spellStart"/>
      <w:r w:rsidRPr="0CDBE2EE" w:rsidR="5563B65A">
        <w:rPr>
          <w:sz w:val="22"/>
          <w:szCs w:val="22"/>
          <w:lang w:val="ru-RU"/>
        </w:rPr>
        <w:t>яких</w:t>
      </w:r>
      <w:proofErr w:type="spellEnd"/>
      <w:r w:rsidRPr="0CDBE2EE" w:rsidR="5563B65A">
        <w:rPr>
          <w:sz w:val="22"/>
          <w:szCs w:val="22"/>
          <w:lang w:val="ru-RU"/>
        </w:rPr>
        <w:t xml:space="preserve"> є </w:t>
      </w:r>
      <w:proofErr w:type="spellStart"/>
      <w:r w:rsidRPr="0CDBE2EE" w:rsidR="5563B65A">
        <w:rPr>
          <w:sz w:val="22"/>
          <w:szCs w:val="22"/>
          <w:lang w:val="ru-RU"/>
        </w:rPr>
        <w:t>релігійна</w:t>
      </w:r>
      <w:proofErr w:type="spellEnd"/>
      <w:r w:rsidRPr="0CDBE2EE" w:rsidR="5563B65A">
        <w:rPr>
          <w:sz w:val="22"/>
          <w:szCs w:val="22"/>
          <w:lang w:val="ru-RU"/>
        </w:rPr>
        <w:t xml:space="preserve"> </w:t>
      </w:r>
      <w:proofErr w:type="spellStart"/>
      <w:r w:rsidRPr="0CDBE2EE" w:rsidR="5563B65A">
        <w:rPr>
          <w:sz w:val="22"/>
          <w:szCs w:val="22"/>
          <w:lang w:val="ru-RU"/>
        </w:rPr>
        <w:t>діяльність</w:t>
      </w:r>
      <w:proofErr w:type="spellEnd"/>
      <w:r w:rsidRPr="0CDBE2EE">
        <w:rPr>
          <w:sz w:val="22"/>
          <w:szCs w:val="22"/>
          <w:lang w:val="ru-RU"/>
        </w:rPr>
        <w:t>;</w:t>
      </w:r>
    </w:p>
    <w:p w:rsidRPr="003239BD" w:rsidR="004C58E2" w:rsidP="00DD0754" w:rsidRDefault="004C58E2" w14:paraId="22641B2C" w14:textId="77777777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proofErr w:type="spellStart"/>
      <w:r w:rsidRPr="00A61D3F">
        <w:rPr>
          <w:sz w:val="22"/>
          <w:szCs w:val="28"/>
          <w:lang w:val="ru-RU"/>
        </w:rPr>
        <w:t>О</w:t>
      </w:r>
      <w:r w:rsidRPr="003239BD" w:rsidR="00E11DC7">
        <w:rPr>
          <w:sz w:val="22"/>
          <w:szCs w:val="28"/>
          <w:lang w:val="ru-RU"/>
        </w:rPr>
        <w:t>рганізації</w:t>
      </w:r>
      <w:proofErr w:type="spellEnd"/>
      <w:r w:rsidRPr="003239BD" w:rsidR="00E11DC7">
        <w:rPr>
          <w:sz w:val="22"/>
          <w:szCs w:val="28"/>
          <w:lang w:val="ru-RU"/>
        </w:rPr>
        <w:t xml:space="preserve">, </w:t>
      </w:r>
      <w:proofErr w:type="spellStart"/>
      <w:r w:rsidRPr="003239BD" w:rsidR="00E11DC7">
        <w:rPr>
          <w:sz w:val="22"/>
          <w:szCs w:val="28"/>
          <w:lang w:val="ru-RU"/>
        </w:rPr>
        <w:t>які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підтримують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або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пропагують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антидемократичну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політику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чи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незаконну</w:t>
      </w:r>
      <w:proofErr w:type="spellEnd"/>
      <w:r w:rsidRPr="003239BD" w:rsidR="00E11DC7">
        <w:rPr>
          <w:sz w:val="22"/>
          <w:szCs w:val="28"/>
          <w:lang w:val="ru-RU"/>
        </w:rPr>
        <w:t xml:space="preserve"> </w:t>
      </w:r>
      <w:proofErr w:type="spellStart"/>
      <w:r w:rsidRPr="003239BD" w:rsidR="00E11DC7">
        <w:rPr>
          <w:sz w:val="22"/>
          <w:szCs w:val="28"/>
          <w:lang w:val="ru-RU"/>
        </w:rPr>
        <w:t>діяльність</w:t>
      </w:r>
      <w:proofErr w:type="spellEnd"/>
      <w:r w:rsidRPr="003239BD" w:rsidR="00E11DC7">
        <w:rPr>
          <w:sz w:val="22"/>
          <w:szCs w:val="28"/>
          <w:lang w:val="ru-RU"/>
        </w:rPr>
        <w:t xml:space="preserve">; </w:t>
      </w:r>
    </w:p>
    <w:p w:rsidRPr="00622940" w:rsidR="00E11DC7" w:rsidP="00DD0754" w:rsidRDefault="004C58E2" w14:paraId="294EFF02" w14:textId="38A3A65B">
      <w:pPr>
        <w:pStyle w:val="BODYTEXT2BULLET1"/>
        <w:spacing w:line="240" w:lineRule="auto"/>
        <w:jc w:val="both"/>
        <w:rPr>
          <w:sz w:val="22"/>
          <w:szCs w:val="22"/>
          <w:u w:val="single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Pr="00622940" w:rsidR="00E11DC7">
        <w:rPr>
          <w:sz w:val="22"/>
          <w:szCs w:val="22"/>
          <w:lang w:val="ru-RU"/>
        </w:rPr>
        <w:t>рганізації</w:t>
      </w:r>
      <w:proofErr w:type="spellEnd"/>
      <w:r w:rsidRPr="00622940" w:rsidR="00E11DC7">
        <w:rPr>
          <w:sz w:val="22"/>
          <w:szCs w:val="22"/>
          <w:lang w:val="ru-RU"/>
        </w:rPr>
        <w:t xml:space="preserve">, </w:t>
      </w:r>
      <w:proofErr w:type="spellStart"/>
      <w:r w:rsidRPr="00622940" w:rsidR="00E11DC7">
        <w:rPr>
          <w:sz w:val="22"/>
          <w:szCs w:val="22"/>
          <w:lang w:val="ru-RU"/>
        </w:rPr>
        <w:t>зарєєстровані</w:t>
      </w:r>
      <w:proofErr w:type="spellEnd"/>
      <w:r w:rsidRPr="00622940" w:rsidR="00E11DC7">
        <w:rPr>
          <w:sz w:val="22"/>
          <w:szCs w:val="22"/>
          <w:lang w:val="ru-RU"/>
        </w:rPr>
        <w:t xml:space="preserve"> в </w:t>
      </w:r>
      <w:proofErr w:type="spellStart"/>
      <w:r w:rsidRPr="00622940" w:rsidR="00E11DC7">
        <w:rPr>
          <w:sz w:val="22"/>
          <w:szCs w:val="22"/>
          <w:lang w:val="ru-RU"/>
        </w:rPr>
        <w:t>Росії</w:t>
      </w:r>
      <w:proofErr w:type="spellEnd"/>
      <w:r w:rsidR="0088083B">
        <w:rPr>
          <w:sz w:val="22"/>
          <w:szCs w:val="22"/>
          <w:lang w:val="uk-UA"/>
        </w:rPr>
        <w:t>, Північній Кореї та Ірані</w:t>
      </w:r>
      <w:r w:rsidRPr="00622940" w:rsidR="00E11DC7">
        <w:rPr>
          <w:sz w:val="22"/>
          <w:szCs w:val="22"/>
          <w:lang w:val="ru-RU"/>
        </w:rPr>
        <w:t xml:space="preserve">; </w:t>
      </w:r>
    </w:p>
    <w:p w:rsidRPr="00622940" w:rsidR="00E11DC7" w:rsidP="00DD0754" w:rsidRDefault="2F743AA6" w14:paraId="4EDCCE39" w14:textId="309FD27B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CDBE2EE">
        <w:rPr>
          <w:sz w:val="22"/>
          <w:szCs w:val="22"/>
          <w:lang w:val="uk-UA"/>
        </w:rPr>
        <w:t>О</w:t>
      </w:r>
      <w:proofErr w:type="spellStart"/>
      <w:r w:rsidRPr="00622940" w:rsidR="610761A4">
        <w:rPr>
          <w:sz w:val="22"/>
          <w:szCs w:val="22"/>
          <w:lang w:val="ru-RU"/>
        </w:rPr>
        <w:t>рганізації</w:t>
      </w:r>
      <w:proofErr w:type="spellEnd"/>
      <w:r w:rsidRPr="00622940" w:rsidR="610761A4">
        <w:rPr>
          <w:sz w:val="22"/>
          <w:szCs w:val="22"/>
          <w:lang w:val="ru-RU"/>
        </w:rPr>
        <w:t xml:space="preserve">, </w:t>
      </w:r>
      <w:proofErr w:type="spellStart"/>
      <w:r w:rsidRPr="00622940" w:rsidR="610761A4">
        <w:rPr>
          <w:sz w:val="22"/>
          <w:szCs w:val="22"/>
          <w:lang w:val="ru-RU"/>
        </w:rPr>
        <w:t>повʼязані</w:t>
      </w:r>
      <w:proofErr w:type="spellEnd"/>
      <w:r w:rsidRPr="00622940" w:rsidR="610761A4">
        <w:rPr>
          <w:sz w:val="22"/>
          <w:szCs w:val="22"/>
          <w:lang w:val="ru-RU"/>
        </w:rPr>
        <w:t xml:space="preserve"> з будь-</w:t>
      </w:r>
      <w:proofErr w:type="spellStart"/>
      <w:r w:rsidRPr="00622940" w:rsidR="610761A4">
        <w:rPr>
          <w:sz w:val="22"/>
          <w:szCs w:val="22"/>
          <w:lang w:val="ru-RU"/>
        </w:rPr>
        <w:t>якою</w:t>
      </w:r>
      <w:proofErr w:type="spellEnd"/>
      <w:r w:rsidRPr="00622940" w:rsidR="610761A4">
        <w:rPr>
          <w:sz w:val="22"/>
          <w:szCs w:val="22"/>
          <w:lang w:val="ru-RU"/>
        </w:rPr>
        <w:t xml:space="preserve"> особою </w:t>
      </w:r>
      <w:proofErr w:type="spellStart"/>
      <w:r w:rsidRPr="00622940" w:rsidR="610761A4">
        <w:rPr>
          <w:sz w:val="22"/>
          <w:szCs w:val="22"/>
          <w:lang w:val="ru-RU"/>
        </w:rPr>
        <w:t>чи</w:t>
      </w:r>
      <w:proofErr w:type="spellEnd"/>
      <w:r w:rsidRPr="00622940" w:rsidR="610761A4">
        <w:rPr>
          <w:sz w:val="22"/>
          <w:szCs w:val="22"/>
          <w:lang w:val="ru-RU"/>
        </w:rPr>
        <w:t xml:space="preserve"> </w:t>
      </w:r>
      <w:proofErr w:type="spellStart"/>
      <w:r w:rsidRPr="00622940" w:rsidR="610761A4">
        <w:rPr>
          <w:sz w:val="22"/>
          <w:szCs w:val="22"/>
          <w:lang w:val="ru-RU"/>
        </w:rPr>
        <w:t>орган</w:t>
      </w:r>
      <w:r w:rsidRPr="00622940" w:rsidR="00F13529">
        <w:rPr>
          <w:sz w:val="22"/>
          <w:szCs w:val="22"/>
          <w:lang w:val="ru-RU"/>
        </w:rPr>
        <w:t>і</w:t>
      </w:r>
      <w:r w:rsidRPr="00622940" w:rsidR="610761A4">
        <w:rPr>
          <w:sz w:val="22"/>
          <w:szCs w:val="22"/>
          <w:lang w:val="ru-RU"/>
        </w:rPr>
        <w:t>зацією</w:t>
      </w:r>
      <w:proofErr w:type="spellEnd"/>
      <w:r w:rsidRPr="00622940" w:rsidR="610761A4">
        <w:rPr>
          <w:sz w:val="22"/>
          <w:szCs w:val="22"/>
          <w:lang w:val="ru-RU"/>
        </w:rPr>
        <w:t xml:space="preserve">, яка внесена до Державного </w:t>
      </w:r>
      <w:proofErr w:type="spellStart"/>
      <w:r w:rsidRPr="00622940" w:rsidR="610761A4">
        <w:rPr>
          <w:sz w:val="22"/>
          <w:szCs w:val="22"/>
          <w:lang w:val="ru-RU"/>
        </w:rPr>
        <w:t>реєстру</w:t>
      </w:r>
      <w:proofErr w:type="spellEnd"/>
      <w:r w:rsidRPr="00622940" w:rsidR="610761A4">
        <w:rPr>
          <w:sz w:val="22"/>
          <w:szCs w:val="22"/>
          <w:lang w:val="ru-RU"/>
        </w:rPr>
        <w:t xml:space="preserve"> </w:t>
      </w:r>
      <w:proofErr w:type="spellStart"/>
      <w:r w:rsidRPr="00622940" w:rsidR="610761A4">
        <w:rPr>
          <w:sz w:val="22"/>
          <w:szCs w:val="22"/>
          <w:lang w:val="ru-RU"/>
        </w:rPr>
        <w:t>санкцій</w:t>
      </w:r>
      <w:proofErr w:type="spellEnd"/>
      <w:r w:rsidRPr="00622940" w:rsidR="610761A4">
        <w:rPr>
          <w:sz w:val="22"/>
          <w:szCs w:val="22"/>
          <w:lang w:val="ru-RU"/>
        </w:rPr>
        <w:t xml:space="preserve"> Ради </w:t>
      </w:r>
      <w:proofErr w:type="spellStart"/>
      <w:r w:rsidRPr="00622940" w:rsidR="610761A4">
        <w:rPr>
          <w:sz w:val="22"/>
          <w:szCs w:val="22"/>
          <w:lang w:val="ru-RU"/>
        </w:rPr>
        <w:t>національної</w:t>
      </w:r>
      <w:proofErr w:type="spellEnd"/>
      <w:r w:rsidRPr="00622940" w:rsidR="610761A4">
        <w:rPr>
          <w:sz w:val="22"/>
          <w:szCs w:val="22"/>
          <w:lang w:val="ru-RU"/>
        </w:rPr>
        <w:t xml:space="preserve"> </w:t>
      </w:r>
      <w:proofErr w:type="spellStart"/>
      <w:r w:rsidRPr="00622940" w:rsidR="610761A4">
        <w:rPr>
          <w:sz w:val="22"/>
          <w:szCs w:val="22"/>
          <w:lang w:val="ru-RU"/>
        </w:rPr>
        <w:t>безпеки</w:t>
      </w:r>
      <w:proofErr w:type="spellEnd"/>
      <w:r w:rsidRPr="00622940" w:rsidR="610761A4">
        <w:rPr>
          <w:sz w:val="22"/>
          <w:szCs w:val="22"/>
          <w:lang w:val="ru-RU"/>
        </w:rPr>
        <w:t xml:space="preserve"> і оборони </w:t>
      </w:r>
      <w:proofErr w:type="spellStart"/>
      <w:r w:rsidRPr="00622940" w:rsidR="610761A4">
        <w:rPr>
          <w:sz w:val="22"/>
          <w:szCs w:val="22"/>
          <w:lang w:val="ru-RU"/>
        </w:rPr>
        <w:t>України</w:t>
      </w:r>
      <w:proofErr w:type="spellEnd"/>
      <w:r w:rsidRPr="00622940" w:rsidR="610761A4">
        <w:rPr>
          <w:sz w:val="22"/>
          <w:szCs w:val="22"/>
          <w:lang w:val="ru-RU"/>
        </w:rPr>
        <w:t xml:space="preserve"> (РНБО).</w:t>
      </w:r>
    </w:p>
    <w:p w:rsidR="0CDBE2EE" w:rsidP="0CDBE2EE" w:rsidRDefault="0CDBE2EE" w14:paraId="44933696" w14:textId="049B533C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:rsidR="006CF091" w:rsidP="0CDBE2EE" w:rsidRDefault="006CF091" w14:paraId="513E2BD5" w14:textId="38B89ED2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4"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Commercial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Contracts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5">
        <w:r w:rsidRPr="0CDBE2EE">
          <w:rPr>
            <w:rStyle w:val="Hyperlink"/>
            <w:rFonts w:eastAsia="Arial" w:cs="Arial"/>
            <w:sz w:val="22"/>
            <w:szCs w:val="22"/>
          </w:rPr>
          <w:t>FCDO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Accountable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Grant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Agreements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:rsidRPr="005C42A3" w:rsidR="51BD8168" w:rsidP="00DD0754" w:rsidRDefault="51BD8168" w14:paraId="385C411A" w14:textId="2099CC65">
      <w:pPr>
        <w:spacing w:after="120"/>
        <w:rPr>
          <w:rFonts w:eastAsia="Arial"/>
          <w:color w:val="808080" w:themeColor="background1" w:themeShade="80"/>
          <w:sz w:val="22"/>
          <w:lang w:val="ru-RU"/>
        </w:rPr>
      </w:pP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Принципи</w:t>
      </w:r>
      <w:proofErr w:type="spellEnd"/>
      <w:r w:rsidRPr="005C42A3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допустимості</w:t>
      </w:r>
      <w:proofErr w:type="spellEnd"/>
      <w:r w:rsidRPr="005C42A3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витрат</w:t>
      </w:r>
      <w:proofErr w:type="spellEnd"/>
      <w:r w:rsidRPr="005C42A3">
        <w:rPr>
          <w:rFonts w:eastAsia="Arial"/>
          <w:b/>
          <w:bCs/>
          <w:color w:val="808080" w:themeColor="background1" w:themeShade="80"/>
          <w:sz w:val="22"/>
          <w:lang w:val="ru-RU"/>
        </w:rPr>
        <w:t xml:space="preserve">: </w:t>
      </w:r>
    </w:p>
    <w:p w:rsidRPr="00622940" w:rsidR="51BD8168" w:rsidP="00DD0754" w:rsidRDefault="51BD8168" w14:paraId="7ED5E025" w14:textId="4824BB14">
      <w:pPr>
        <w:spacing w:after="120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:rsidRPr="00622940" w:rsidR="51BD8168" w:rsidP="0028411F" w:rsidRDefault="51BD8168" w14:paraId="467FA95A" w14:textId="53EA61AB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:rsidR="51BD8168" w:rsidP="0028411F" w:rsidRDefault="51BD8168" w14:paraId="1F39630A" w14:textId="34DC14B2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:rsidR="51BD8168" w:rsidP="0028411F" w:rsidRDefault="51BD8168" w14:paraId="639CAF12" w14:textId="731C3653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:rsidR="51BD8168" w:rsidP="0028411F" w:rsidRDefault="51BD8168" w14:paraId="51DABABD" w14:textId="5D4D3037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:rsidR="51BD8168" w:rsidP="0028411F" w:rsidRDefault="796A93CB" w14:paraId="3048B44B" w14:textId="5A754E9A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CDBE2EE">
        <w:rPr>
          <w:rFonts w:eastAsia="Arial"/>
          <w:color w:val="000000" w:themeColor="text1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0CDBE2EE">
        <w:rPr>
          <w:rFonts w:eastAsia="Arial"/>
          <w:color w:val="000000" w:themeColor="text1"/>
          <w:sz w:val="22"/>
          <w:lang w:val="uk-UA"/>
        </w:rPr>
        <w:t>грантоотримувача</w:t>
      </w:r>
      <w:proofErr w:type="spellEnd"/>
      <w:r w:rsidRPr="0CDBE2EE">
        <w:rPr>
          <w:rFonts w:eastAsia="Arial"/>
          <w:color w:val="000000" w:themeColor="text1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:rsidRPr="00622940" w:rsidR="009A2988" w:rsidP="00DD0754" w:rsidRDefault="009A2988" w14:paraId="6B697ED4" w14:textId="77777777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У</w:t>
      </w:r>
      <w:r w:rsidRPr="00622940">
        <w:rPr>
          <w:rFonts w:eastAsia="Arial" w:cs="Arial"/>
          <w:color w:val="000000" w:themeColor="text1"/>
          <w:sz w:val="22"/>
          <w:szCs w:val="22"/>
          <w:lang w:val="uk-UA"/>
        </w:rPr>
        <w:t>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:rsidRPr="00622940" w:rsidR="00DD0754" w:rsidP="00AE5A9B" w:rsidRDefault="009A2988" w14:paraId="22B7DE7C" w14:textId="21CBF05E">
      <w:pPr>
        <w:pStyle w:val="BODYTEXT2BULLET1"/>
        <w:numPr>
          <w:ilvl w:val="0"/>
          <w:numId w:val="0"/>
        </w:numPr>
        <w:spacing w:after="240"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Заборонена закупівля товарів, вироблених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Хуавей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Huawei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Зед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-Ті-І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ZTE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Хайтера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Ком'юнікейшнз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Hytera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Communications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), «Ханчжоу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Хіквіжн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Діджитал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Hangzhou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Hikvision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Digital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Дахуа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Dahua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:rsidR="00CF0242" w:rsidP="00DD0754" w:rsidRDefault="00CF0242" w14:paraId="06151BB1" w14:textId="2710CCE5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t>3.</w:t>
      </w:r>
      <w:r>
        <w:rPr>
          <w:b/>
          <w:bCs/>
          <w:color w:val="808080" w:themeColor="background1" w:themeShade="80"/>
          <w:sz w:val="22"/>
          <w:lang w:val="uk-UA"/>
        </w:rPr>
        <w:t>5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Інформація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про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подання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заявок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:rsidRPr="003239BD" w:rsidR="003239BD" w:rsidP="0028411F" w:rsidRDefault="57AFB0D4" w14:paraId="4CA1A60F" w14:textId="2F5223D6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lang w:val="ru-RU"/>
        </w:rPr>
      </w:pPr>
      <w:hyperlink w:history="1" r:id="rId16">
        <w:proofErr w:type="spellStart"/>
        <w:r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Заповнена</w:t>
        </w:r>
        <w:proofErr w:type="spellEnd"/>
        <w:r w:rsidRPr="00024837">
          <w:rPr>
            <w:rStyle w:val="Hyperlink"/>
            <w:rFonts w:asciiTheme="minorHAnsi" w:hAnsiTheme="minorHAnsi" w:eastAsiaTheme="minorEastAsia" w:cstheme="minorBidi"/>
            <w:b/>
            <w:bCs/>
            <w:sz w:val="22"/>
            <w:szCs w:val="22"/>
            <w:lang w:val="ru-RU"/>
          </w:rPr>
          <w:t xml:space="preserve"> </w:t>
        </w:r>
        <w:r w:rsidRPr="00024837" w:rsidR="0D1E99B9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о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нлайн-форм</w:t>
        </w:r>
        <w:r w:rsidRPr="00024837" w:rsidR="1EB25EAC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, доступн</w:t>
        </w:r>
        <w:r w:rsidRPr="00024837" w:rsidR="7A5B20CE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 xml:space="preserve"> за </w:t>
        </w:r>
        <w:proofErr w:type="spellStart"/>
        <w:r w:rsidRPr="00024837" w:rsidR="003239BD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посиланням</w:t>
        </w:r>
        <w:proofErr w:type="spellEnd"/>
      </w:hyperlink>
      <w:r w:rsidRPr="37FB72D1" w:rsidR="1AA2C416">
        <w:rPr>
          <w:rFonts w:ascii="Arial" w:hAnsi="Arial" w:cs="Arial"/>
          <w:b/>
          <w:bCs/>
          <w:sz w:val="22"/>
          <w:szCs w:val="22"/>
          <w:lang w:val="ru-RU"/>
        </w:rPr>
        <w:t>.</w:t>
      </w:r>
      <w:r w:rsidRPr="37FB72D1" w:rsidR="003239BD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37FB72D1" w:rsidR="15DC1A60">
        <w:rPr>
          <w:rFonts w:ascii="Arial" w:hAnsi="Arial" w:cs="Arial"/>
          <w:sz w:val="22"/>
          <w:szCs w:val="22"/>
          <w:lang w:val="ru-RU"/>
        </w:rPr>
        <w:t>Ця</w:t>
      </w:r>
      <w:proofErr w:type="spellEnd"/>
      <w:r w:rsidRPr="37FB72D1" w:rsidR="15DC1A60">
        <w:rPr>
          <w:rFonts w:ascii="Arial" w:hAnsi="Arial" w:cs="Arial"/>
          <w:sz w:val="22"/>
          <w:szCs w:val="22"/>
          <w:lang w:val="ru-RU"/>
        </w:rPr>
        <w:t xml:space="preserve"> форма </w:t>
      </w:r>
      <w:proofErr w:type="spellStart"/>
      <w:r w:rsidRPr="37FB72D1" w:rsidR="15DC1A60">
        <w:rPr>
          <w:rFonts w:ascii="Arial" w:hAnsi="Arial" w:cs="Arial"/>
          <w:sz w:val="22"/>
          <w:szCs w:val="22"/>
          <w:lang w:val="ru-RU"/>
        </w:rPr>
        <w:t>містить</w:t>
      </w:r>
      <w:proofErr w:type="spellEnd"/>
      <w:r w:rsidRPr="37FB72D1" w:rsidR="15DC1A60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основну</w:t>
      </w:r>
      <w:proofErr w:type="spellEnd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інформацію</w:t>
      </w:r>
      <w:proofErr w:type="spellEnd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про </w:t>
      </w:r>
      <w:proofErr w:type="spellStart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організацію</w:t>
      </w:r>
      <w:proofErr w:type="spellEnd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проєктну</w:t>
      </w:r>
      <w:proofErr w:type="spellEnd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7FB72D1" w:rsidR="27EF57C3">
        <w:rPr>
          <w:rFonts w:ascii="Arial" w:hAnsi="Arial" w:eastAsia="Arial" w:cs="Arial"/>
          <w:color w:val="000000" w:themeColor="text1"/>
          <w:sz w:val="22"/>
          <w:szCs w:val="22"/>
          <w:lang w:val="ru-RU"/>
        </w:rPr>
        <w:t>пропозицію</w:t>
      </w:r>
      <w:proofErr w:type="spellEnd"/>
    </w:p>
    <w:p w:rsidRPr="005C42A3" w:rsidR="00CF0242" w:rsidP="7597225E" w:rsidRDefault="00CF0242" w14:paraId="758A6251" w14:textId="0F279B75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ru-RU" w:eastAsia="en-GB"/>
        </w:rPr>
      </w:pPr>
      <w:r w:rsidRPr="005C42A3">
        <w:rPr>
          <w:rFonts w:ascii="Arial" w:hAnsi="Arial" w:cs="Arial"/>
          <w:b/>
          <w:bCs/>
          <w:sz w:val="22"/>
          <w:szCs w:val="22"/>
          <w:lang w:val="ru-RU"/>
        </w:rPr>
        <w:t xml:space="preserve">Форма </w:t>
      </w:r>
      <w:proofErr w:type="spellStart"/>
      <w:r w:rsidRPr="005C42A3">
        <w:rPr>
          <w:rFonts w:ascii="Arial" w:hAnsi="Arial" w:cs="Arial"/>
          <w:b/>
          <w:bCs/>
          <w:sz w:val="22"/>
          <w:szCs w:val="22"/>
          <w:lang w:val="ru-RU"/>
        </w:rPr>
        <w:t>грантової</w:t>
      </w:r>
      <w:proofErr w:type="spellEnd"/>
      <w:r w:rsidRPr="005C42A3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005C42A3">
        <w:rPr>
          <w:rFonts w:ascii="Arial" w:hAnsi="Arial" w:cs="Arial"/>
          <w:b/>
          <w:bCs/>
          <w:sz w:val="22"/>
          <w:szCs w:val="22"/>
          <w:lang w:val="ru-RU"/>
        </w:rPr>
        <w:t>пропозиції</w:t>
      </w:r>
      <w:proofErr w:type="spellEnd"/>
      <w:r w:rsidRPr="005C42A3">
        <w:rPr>
          <w:rFonts w:ascii="Arial" w:hAnsi="Arial" w:cs="Arial"/>
          <w:b/>
          <w:bCs/>
          <w:sz w:val="22"/>
          <w:szCs w:val="22"/>
          <w:lang w:val="ru-RU"/>
        </w:rPr>
        <w:t xml:space="preserve"> (</w:t>
      </w:r>
      <w:proofErr w:type="spellStart"/>
      <w:r w:rsidRPr="005C42A3">
        <w:rPr>
          <w:rFonts w:ascii="Arial" w:hAnsi="Arial" w:cs="Arial"/>
          <w:b/>
          <w:bCs/>
          <w:sz w:val="22"/>
          <w:szCs w:val="22"/>
          <w:lang w:val="ru-RU"/>
        </w:rPr>
        <w:t>Додаток</w:t>
      </w:r>
      <w:proofErr w:type="spellEnd"/>
      <w:r w:rsidRPr="005C42A3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7597225E">
        <w:rPr>
          <w:rFonts w:ascii="Arial" w:hAnsi="Arial" w:cs="Arial"/>
          <w:b/>
          <w:bCs/>
          <w:sz w:val="22"/>
          <w:szCs w:val="22"/>
        </w:rPr>
        <w:t>A</w:t>
      </w:r>
      <w:r w:rsidRPr="005C42A3">
        <w:rPr>
          <w:rFonts w:ascii="Arial" w:hAnsi="Arial" w:cs="Arial"/>
          <w:b/>
          <w:bCs/>
          <w:sz w:val="22"/>
          <w:szCs w:val="22"/>
          <w:lang w:val="ru-RU"/>
        </w:rPr>
        <w:t>)</w:t>
      </w:r>
      <w:r w:rsidRPr="005C42A3" w:rsidR="280A96CA"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>підписана</w:t>
      </w:r>
      <w:proofErr w:type="spellEnd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>уповноваженим</w:t>
      </w:r>
      <w:proofErr w:type="spellEnd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>представником</w:t>
      </w:r>
      <w:proofErr w:type="spellEnd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Pr="005C42A3" w:rsidR="280A96CA">
        <w:rPr>
          <w:rFonts w:ascii="Arial" w:hAnsi="Arial" w:cs="Arial"/>
          <w:b/>
          <w:bCs/>
          <w:sz w:val="22"/>
          <w:szCs w:val="22"/>
          <w:u w:val="single"/>
          <w:lang w:val="ru-RU"/>
        </w:rPr>
        <w:t>заявника</w:t>
      </w:r>
      <w:proofErr w:type="spellEnd"/>
      <w:r w:rsidRPr="005C42A3" w:rsidR="0D5E6194"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.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Учасники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повинні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запропонувати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детальну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стратегію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реалізації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проєкту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,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узгоджену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з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описом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діяльності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в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розділі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2.3 «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Детальний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опис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діяльності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», та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продемонструвати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глибоке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розуміння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потреб </w:t>
      </w:r>
      <w:proofErr w:type="spellStart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>програми</w:t>
      </w:r>
      <w:proofErr w:type="spellEnd"/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 </w:t>
      </w:r>
      <w:r w:rsidRPr="7597225E" w:rsidR="257C5F2A">
        <w:rPr>
          <w:rStyle w:val="normaltextrun"/>
          <w:rFonts w:ascii="Arial" w:hAnsi="Arial" w:cs="Arial"/>
          <w:sz w:val="22"/>
          <w:szCs w:val="22"/>
          <w:lang w:eastAsia="en-GB"/>
        </w:rPr>
        <w:t>PFRU</w:t>
      </w:r>
      <w:r w:rsidRPr="005C42A3" w:rsidR="0D5E6194">
        <w:rPr>
          <w:rStyle w:val="normaltextrun"/>
          <w:rFonts w:ascii="Arial" w:hAnsi="Arial" w:cs="Arial"/>
          <w:sz w:val="22"/>
          <w:szCs w:val="22"/>
          <w:lang w:val="ru-RU" w:eastAsia="en-GB"/>
        </w:rPr>
        <w:t xml:space="preserve">.  </w:t>
      </w:r>
    </w:p>
    <w:p w:rsidRPr="00DD0754" w:rsidR="00376E79" w:rsidP="0028411F" w:rsidRDefault="00CF0242" w14:paraId="430494AE" w14:textId="17E43641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687DE46">
        <w:rPr>
          <w:rFonts w:ascii="Arial" w:hAnsi="Arial" w:cs="Arial"/>
          <w:b/>
          <w:sz w:val="22"/>
          <w:szCs w:val="22"/>
          <w:lang w:val="uk-UA"/>
        </w:rPr>
        <w:t>(</w:t>
      </w:r>
      <w:r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687DE46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:rsidRPr="00376E79" w:rsidR="00376E79" w:rsidP="00DD0754" w:rsidRDefault="00376E79" w14:paraId="6F9AA06B" w14:textId="77777777">
      <w:pPr>
        <w:spacing w:after="120"/>
        <w:jc w:val="both"/>
        <w:rPr>
          <w:sz w:val="22"/>
          <w:lang w:val="ru-RU"/>
        </w:rPr>
      </w:pPr>
      <w:r w:rsidRPr="00376E79">
        <w:rPr>
          <w:b/>
          <w:bCs/>
          <w:sz w:val="22"/>
          <w:lang w:val="uk-UA"/>
        </w:rPr>
        <w:t xml:space="preserve">Форма грантової заявки </w:t>
      </w:r>
      <w:r w:rsidRPr="00376E79">
        <w:rPr>
          <w:sz w:val="22"/>
          <w:lang w:val="uk-UA"/>
        </w:rPr>
        <w:t xml:space="preserve">та бюджет подаються у заданих форматах </w:t>
      </w:r>
      <w:proofErr w:type="spellStart"/>
      <w:r w:rsidRPr="00376E79">
        <w:rPr>
          <w:sz w:val="22"/>
          <w:lang w:val="ru-RU"/>
        </w:rPr>
        <w:t>із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дотриманням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інструкцій</w:t>
      </w:r>
      <w:proofErr w:type="spellEnd"/>
      <w:r w:rsidRPr="00376E79">
        <w:rPr>
          <w:sz w:val="22"/>
          <w:lang w:val="ru-RU"/>
        </w:rPr>
        <w:t xml:space="preserve"> і </w:t>
      </w:r>
      <w:proofErr w:type="spellStart"/>
      <w:r w:rsidRPr="00376E79">
        <w:rPr>
          <w:sz w:val="22"/>
          <w:lang w:val="ru-RU"/>
        </w:rPr>
        <w:t>рекомендацій</w:t>
      </w:r>
      <w:proofErr w:type="spellEnd"/>
      <w:r w:rsidRPr="00376E79">
        <w:rPr>
          <w:sz w:val="22"/>
          <w:lang w:val="ru-RU"/>
        </w:rPr>
        <w:t xml:space="preserve">, </w:t>
      </w:r>
      <w:proofErr w:type="spellStart"/>
      <w:r w:rsidRPr="00376E79">
        <w:rPr>
          <w:sz w:val="22"/>
          <w:lang w:val="ru-RU"/>
        </w:rPr>
        <w:t>наведених</w:t>
      </w:r>
      <w:proofErr w:type="spellEnd"/>
      <w:r w:rsidRPr="00376E79">
        <w:rPr>
          <w:sz w:val="22"/>
          <w:lang w:val="ru-RU"/>
        </w:rPr>
        <w:t xml:space="preserve"> у </w:t>
      </w:r>
      <w:proofErr w:type="spellStart"/>
      <w:r w:rsidRPr="00376E79">
        <w:rPr>
          <w:sz w:val="22"/>
          <w:lang w:val="ru-RU"/>
        </w:rPr>
        <w:t>додатку</w:t>
      </w:r>
      <w:proofErr w:type="spellEnd"/>
      <w:r w:rsidRPr="00376E79">
        <w:rPr>
          <w:sz w:val="22"/>
          <w:lang w:val="ru-RU"/>
        </w:rPr>
        <w:t xml:space="preserve">. </w:t>
      </w:r>
    </w:p>
    <w:p w:rsidRPr="00E13FE6" w:rsidR="00376E79" w:rsidP="00793EC6" w:rsidRDefault="01EC5C4A" w14:paraId="296DAD35" w14:textId="503E6557">
      <w:pPr>
        <w:spacing w:after="120"/>
        <w:jc w:val="both"/>
        <w:rPr>
          <w:sz w:val="22"/>
          <w:u w:val="single"/>
          <w:lang w:val="ru-RU"/>
        </w:rPr>
      </w:pPr>
      <w:r w:rsidRPr="00E13FE6">
        <w:rPr>
          <w:b/>
          <w:bCs/>
          <w:sz w:val="22"/>
          <w:u w:val="single"/>
          <w:lang w:val="ru-RU"/>
        </w:rPr>
        <w:t xml:space="preserve">Просимо </w:t>
      </w:r>
      <w:proofErr w:type="spellStart"/>
      <w:r w:rsidRPr="00E13FE6">
        <w:rPr>
          <w:b/>
          <w:bCs/>
          <w:sz w:val="22"/>
          <w:u w:val="single"/>
          <w:lang w:val="ru-RU"/>
        </w:rPr>
        <w:t>звернути</w:t>
      </w:r>
      <w:proofErr w:type="spellEnd"/>
      <w:r w:rsidRPr="00E13FE6">
        <w:rPr>
          <w:b/>
          <w:bCs/>
          <w:sz w:val="22"/>
          <w:u w:val="single"/>
          <w:lang w:val="ru-RU"/>
        </w:rPr>
        <w:t xml:space="preserve"> </w:t>
      </w:r>
      <w:proofErr w:type="spellStart"/>
      <w:r w:rsidRPr="00E13FE6">
        <w:rPr>
          <w:b/>
          <w:bCs/>
          <w:sz w:val="22"/>
          <w:u w:val="single"/>
          <w:lang w:val="ru-RU"/>
        </w:rPr>
        <w:t>увагу</w:t>
      </w:r>
      <w:proofErr w:type="spellEnd"/>
      <w:r w:rsidRPr="00E13FE6">
        <w:rPr>
          <w:b/>
          <w:bCs/>
          <w:sz w:val="22"/>
          <w:u w:val="single"/>
          <w:lang w:val="ru-RU"/>
        </w:rPr>
        <w:t>,</w:t>
      </w:r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що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грантоотримувач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отримає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фінальний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платіж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обсягом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gramStart"/>
      <w:r w:rsidRPr="00E13FE6">
        <w:rPr>
          <w:sz w:val="22"/>
          <w:u w:val="single"/>
          <w:lang w:val="ru-RU"/>
        </w:rPr>
        <w:t>5-10</w:t>
      </w:r>
      <w:proofErr w:type="gramEnd"/>
      <w:r w:rsidRPr="00E13FE6">
        <w:rPr>
          <w:sz w:val="22"/>
          <w:u w:val="single"/>
          <w:lang w:val="ru-RU"/>
        </w:rPr>
        <w:t xml:space="preserve">% </w:t>
      </w:r>
      <w:proofErr w:type="spellStart"/>
      <w:r w:rsidRPr="00E13FE6">
        <w:rPr>
          <w:sz w:val="22"/>
          <w:u w:val="single"/>
          <w:lang w:val="ru-RU"/>
        </w:rPr>
        <w:t>від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загального</w:t>
      </w:r>
      <w:proofErr w:type="spellEnd"/>
      <w:r w:rsidRPr="00E13FE6">
        <w:rPr>
          <w:sz w:val="22"/>
          <w:u w:val="single"/>
          <w:lang w:val="ru-RU"/>
        </w:rPr>
        <w:t xml:space="preserve"> бюджету </w:t>
      </w:r>
      <w:proofErr w:type="spellStart"/>
      <w:r w:rsidRPr="00E13FE6">
        <w:rPr>
          <w:sz w:val="22"/>
          <w:u w:val="single"/>
          <w:lang w:val="ru-RU"/>
        </w:rPr>
        <w:t>про</w:t>
      </w:r>
      <w:r w:rsidRPr="00E13FE6" w:rsidR="1CA4F90A">
        <w:rPr>
          <w:sz w:val="22"/>
          <w:u w:val="single"/>
          <w:lang w:val="ru-RU"/>
        </w:rPr>
        <w:t>є</w:t>
      </w:r>
      <w:r w:rsidRPr="00E13FE6">
        <w:rPr>
          <w:sz w:val="22"/>
          <w:u w:val="single"/>
          <w:lang w:val="ru-RU"/>
        </w:rPr>
        <w:t>кту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після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подання</w:t>
      </w:r>
      <w:proofErr w:type="spellEnd"/>
      <w:r w:rsidRPr="00E13FE6">
        <w:rPr>
          <w:sz w:val="22"/>
          <w:u w:val="single"/>
          <w:lang w:val="ru-RU"/>
        </w:rPr>
        <w:t xml:space="preserve"> 100% </w:t>
      </w:r>
      <w:proofErr w:type="spellStart"/>
      <w:r w:rsidRPr="00E13FE6">
        <w:rPr>
          <w:sz w:val="22"/>
          <w:u w:val="single"/>
          <w:lang w:val="ru-RU"/>
        </w:rPr>
        <w:t>звітності</w:t>
      </w:r>
      <w:proofErr w:type="spellEnd"/>
      <w:r w:rsidRPr="00E13FE6">
        <w:rPr>
          <w:sz w:val="22"/>
          <w:u w:val="single"/>
          <w:lang w:val="ru-RU"/>
        </w:rPr>
        <w:t xml:space="preserve">, </w:t>
      </w:r>
      <w:proofErr w:type="spellStart"/>
      <w:r w:rsidRPr="00E13FE6">
        <w:rPr>
          <w:sz w:val="22"/>
          <w:u w:val="single"/>
          <w:lang w:val="ru-RU"/>
        </w:rPr>
        <w:t>включно</w:t>
      </w:r>
      <w:proofErr w:type="spellEnd"/>
      <w:r w:rsidRPr="00E13FE6">
        <w:rPr>
          <w:sz w:val="22"/>
          <w:u w:val="single"/>
          <w:lang w:val="ru-RU"/>
        </w:rPr>
        <w:t xml:space="preserve"> з </w:t>
      </w:r>
      <w:proofErr w:type="spellStart"/>
      <w:r w:rsidRPr="00E13FE6">
        <w:rPr>
          <w:sz w:val="22"/>
          <w:u w:val="single"/>
          <w:lang w:val="ru-RU"/>
        </w:rPr>
        <w:t>підтвердженням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усіх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фінансових</w:t>
      </w:r>
      <w:proofErr w:type="spellEnd"/>
      <w:r w:rsidRPr="00E13FE6">
        <w:rPr>
          <w:sz w:val="22"/>
          <w:u w:val="single"/>
          <w:lang w:val="ru-RU"/>
        </w:rPr>
        <w:t xml:space="preserve"> </w:t>
      </w:r>
      <w:proofErr w:type="spellStart"/>
      <w:r w:rsidRPr="00E13FE6">
        <w:rPr>
          <w:sz w:val="22"/>
          <w:u w:val="single"/>
          <w:lang w:val="ru-RU"/>
        </w:rPr>
        <w:t>операцій</w:t>
      </w:r>
      <w:proofErr w:type="spellEnd"/>
      <w:r w:rsidRPr="00E13FE6">
        <w:rPr>
          <w:sz w:val="22"/>
          <w:u w:val="single"/>
          <w:lang w:val="ru-RU"/>
        </w:rPr>
        <w:t>.</w:t>
      </w:r>
    </w:p>
    <w:p w:rsidRPr="00DD0754" w:rsidR="007C3950" w:rsidP="0028411F" w:rsidRDefault="41BF0195" w14:paraId="07026AE6" w14:textId="5020485E">
      <w:pPr>
        <w:pStyle w:val="ListParagraph"/>
        <w:numPr>
          <w:ilvl w:val="0"/>
          <w:numId w:val="2"/>
        </w:numPr>
        <w:spacing w:after="120"/>
        <w:rPr>
          <w:b/>
          <w:bCs/>
          <w:sz w:val="22"/>
          <w:lang w:val="uk-UA"/>
        </w:rPr>
      </w:pPr>
      <w:r w:rsidRPr="3783345A">
        <w:rPr>
          <w:b/>
          <w:bCs/>
          <w:sz w:val="22"/>
          <w:lang w:val="uk-UA"/>
        </w:rPr>
        <w:t>Форма самооцінки заявника (Додаток C)</w:t>
      </w:r>
    </w:p>
    <w:p w:rsidR="007C3950" w:rsidP="00DD0754" w:rsidRDefault="007C3950" w14:paraId="4A356147" w14:textId="5165B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ru-RU"/>
        </w:rPr>
      </w:pPr>
      <w:r w:rsidRPr="37FB72D1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Pr="37FB72D1" w:rsidR="1711F170">
        <w:rPr>
          <w:sz w:val="22"/>
          <w:lang w:val="uk-UA"/>
        </w:rPr>
        <w:t xml:space="preserve">та фінансових </w:t>
      </w:r>
      <w:proofErr w:type="spellStart"/>
      <w:r w:rsidRPr="37FB72D1">
        <w:rPr>
          <w:sz w:val="22"/>
          <w:lang w:val="uk-UA"/>
        </w:rPr>
        <w:t>спроможностей</w:t>
      </w:r>
      <w:proofErr w:type="spellEnd"/>
      <w:r w:rsidRPr="37FB72D1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37FB72D1">
        <w:rPr>
          <w:sz w:val="22"/>
          <w:lang w:val="uk-UA"/>
        </w:rPr>
        <w:t>Кімонікс</w:t>
      </w:r>
      <w:proofErr w:type="spellEnd"/>
      <w:r w:rsidRPr="37FB72D1">
        <w:rPr>
          <w:sz w:val="22"/>
          <w:lang w:val="uk-UA"/>
        </w:rPr>
        <w:t xml:space="preserve">», який ґрунтується на «Кодексі поведінки МЗС СК» - </w:t>
      </w:r>
      <w:hyperlink r:id="rId17">
        <w:r w:rsidRPr="37FB72D1">
          <w:rPr>
            <w:rStyle w:val="Hyperlink"/>
            <w:sz w:val="22"/>
          </w:rPr>
          <w:t>FCDO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Code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of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Conduct</w:t>
        </w:r>
      </w:hyperlink>
      <w:r w:rsidRPr="37FB72D1">
        <w:rPr>
          <w:sz w:val="22"/>
          <w:lang w:val="uk-UA"/>
        </w:rPr>
        <w:t xml:space="preserve">. </w:t>
      </w:r>
      <w:proofErr w:type="spellStart"/>
      <w:r w:rsidRPr="37FB72D1">
        <w:rPr>
          <w:b/>
          <w:bCs/>
          <w:sz w:val="22"/>
          <w:lang w:val="ru-RU"/>
        </w:rPr>
        <w:t>Грантова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пропозиція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подається</w:t>
      </w:r>
      <w:proofErr w:type="spellEnd"/>
      <w:r w:rsidRPr="37FB72D1">
        <w:rPr>
          <w:b/>
          <w:bCs/>
          <w:sz w:val="22"/>
          <w:lang w:val="ru-RU"/>
        </w:rPr>
        <w:t xml:space="preserve"> разом </w:t>
      </w:r>
      <w:proofErr w:type="spellStart"/>
      <w:r w:rsidRPr="37FB72D1">
        <w:rPr>
          <w:b/>
          <w:bCs/>
          <w:sz w:val="22"/>
          <w:lang w:val="ru-RU"/>
        </w:rPr>
        <w:t>із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копіями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всіх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наявних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політик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чи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установчих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документів</w:t>
      </w:r>
      <w:proofErr w:type="spellEnd"/>
      <w:r w:rsidRPr="37FB72D1">
        <w:rPr>
          <w:b/>
          <w:bCs/>
          <w:sz w:val="22"/>
          <w:lang w:val="ru-RU"/>
        </w:rPr>
        <w:t xml:space="preserve">, </w:t>
      </w:r>
      <w:proofErr w:type="spellStart"/>
      <w:r w:rsidRPr="37FB72D1">
        <w:rPr>
          <w:b/>
          <w:bCs/>
          <w:sz w:val="22"/>
          <w:lang w:val="ru-RU"/>
        </w:rPr>
        <w:t>які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запитуються</w:t>
      </w:r>
      <w:proofErr w:type="spellEnd"/>
      <w:r w:rsidRPr="37FB72D1">
        <w:rPr>
          <w:b/>
          <w:bCs/>
          <w:sz w:val="22"/>
          <w:lang w:val="ru-RU"/>
        </w:rPr>
        <w:t xml:space="preserve"> у «</w:t>
      </w:r>
      <w:proofErr w:type="spellStart"/>
      <w:r w:rsidRPr="37FB72D1">
        <w:rPr>
          <w:b/>
          <w:bCs/>
          <w:sz w:val="22"/>
          <w:lang w:val="ru-RU"/>
        </w:rPr>
        <w:t>Формі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самооцінки</w:t>
      </w:r>
      <w:proofErr w:type="spellEnd"/>
      <w:r w:rsidRPr="37FB72D1">
        <w:rPr>
          <w:b/>
          <w:bCs/>
          <w:sz w:val="22"/>
          <w:lang w:val="ru-RU"/>
        </w:rPr>
        <w:t>»</w:t>
      </w:r>
      <w:r w:rsidR="004560B7">
        <w:rPr>
          <w:b/>
          <w:bCs/>
          <w:sz w:val="22"/>
          <w:lang w:val="ru-RU"/>
        </w:rPr>
        <w:t>:</w:t>
      </w:r>
    </w:p>
    <w:p w:rsidRPr="00622940" w:rsidR="00DF0C73" w:rsidP="0028411F" w:rsidRDefault="00DF0C73" w14:paraId="59E687D9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Витяг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з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Єдиного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державного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реєстру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>/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реєстраційні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(в тому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числі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всі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про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переєстрацію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,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якщо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актуально)</w:t>
      </w:r>
    </w:p>
    <w:p w:rsidR="00DF0C73" w:rsidP="0028411F" w:rsidRDefault="00DF0C73" w14:paraId="7BF66AB7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254A6D1D">
        <w:rPr>
          <w:rFonts w:eastAsia="Calibri"/>
          <w:color w:val="000000" w:themeColor="text1"/>
          <w:sz w:val="22"/>
        </w:rPr>
        <w:t>Довідка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про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неприбутковість</w:t>
      </w:r>
      <w:proofErr w:type="spellEnd"/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3768FB59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Статут (остання редакція)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517F4B64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:rsidR="00DF0C73" w:rsidP="0028411F" w:rsidRDefault="00DF0C73" w14:paraId="1B7C0ECD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Наявні політики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:rsidR="00DF0C73" w:rsidP="0028411F" w:rsidRDefault="00DF0C73" w14:paraId="01508F4A" w14:textId="77777777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:rsidRPr="00CF6B10" w:rsidR="007C3950" w:rsidP="00CF6B10" w:rsidRDefault="00DF0C73" w14:paraId="3312F519" w14:textId="33F9D82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357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Аудиторський звіт </w:t>
      </w:r>
      <w:r w:rsidRPr="00622940">
        <w:rPr>
          <w:rFonts w:eastAsia="Calibri"/>
          <w:color w:val="000000" w:themeColor="text1"/>
          <w:sz w:val="22"/>
          <w:lang w:val="ru-RU"/>
        </w:rPr>
        <w:t>/</w:t>
      </w:r>
      <w:r w:rsidRPr="254A6D1D">
        <w:rPr>
          <w:rFonts w:eastAsia="Calibri"/>
          <w:color w:val="000000" w:themeColor="text1"/>
          <w:sz w:val="22"/>
          <w:lang w:val="en-US"/>
        </w:rPr>
        <w:t> </w:t>
      </w:r>
      <w:r w:rsidRPr="254A6D1D">
        <w:rPr>
          <w:rFonts w:eastAsia="Calibri"/>
          <w:color w:val="000000" w:themeColor="text1"/>
          <w:sz w:val="22"/>
          <w:lang w:val="uk-UA"/>
        </w:rPr>
        <w:t>звіти (якщо є).</w:t>
      </w:r>
    </w:p>
    <w:p w:rsidRPr="00406D78" w:rsidR="00CF6B10" w:rsidP="00CF6B10" w:rsidRDefault="00CF6B10" w14:paraId="53D68440" w14:textId="77777777">
      <w:pPr>
        <w:spacing w:after="0"/>
        <w:jc w:val="both"/>
        <w:rPr>
          <w:b/>
          <w:bCs/>
          <w:sz w:val="22"/>
          <w:lang w:val="ru-RU"/>
        </w:rPr>
      </w:pPr>
    </w:p>
    <w:p w:rsidRPr="00CF6B10" w:rsidR="00CF6B10" w:rsidP="00CF6B10" w:rsidRDefault="11754781" w14:paraId="4CBBF8B2" w14:textId="7F8F80EA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b/>
          <w:bCs/>
          <w:sz w:val="22"/>
          <w:lang w:val="uk-UA"/>
        </w:rPr>
      </w:pPr>
      <w:r w:rsidRPr="05C1788C">
        <w:rPr>
          <w:b/>
          <w:bCs/>
          <w:sz w:val="22"/>
          <w:lang w:val="uk-UA"/>
        </w:rPr>
        <w:t xml:space="preserve">Матриця </w:t>
      </w:r>
      <w:r w:rsidR="007C3950">
        <w:rPr>
          <w:b/>
          <w:bCs/>
          <w:sz w:val="22"/>
          <w:lang w:val="uk-UA"/>
        </w:rPr>
        <w:t>р</w:t>
      </w:r>
      <w:r w:rsidRPr="05C1788C">
        <w:rPr>
          <w:b/>
          <w:bCs/>
          <w:sz w:val="22"/>
          <w:lang w:val="uk-UA"/>
        </w:rPr>
        <w:t xml:space="preserve">изиків (Додаток </w:t>
      </w:r>
      <w:r w:rsidRPr="05C1788C" w:rsidR="44B43C78">
        <w:rPr>
          <w:b/>
          <w:bCs/>
          <w:sz w:val="22"/>
          <w:lang w:val="uk-UA"/>
        </w:rPr>
        <w:t>D</w:t>
      </w:r>
      <w:r w:rsidRPr="05C1788C" w:rsidR="00CF0242">
        <w:rPr>
          <w:b/>
          <w:bCs/>
          <w:sz w:val="22"/>
          <w:lang w:val="uk-UA"/>
        </w:rPr>
        <w:t>)</w:t>
      </w:r>
      <w:r w:rsidR="00CF6B10">
        <w:rPr>
          <w:b/>
          <w:bCs/>
          <w:sz w:val="22"/>
          <w:lang w:val="en-US"/>
        </w:rPr>
        <w:t>.</w:t>
      </w:r>
    </w:p>
    <w:p w:rsidRPr="008D4EEF" w:rsidR="00CF0242" w:rsidP="00DD0754" w:rsidRDefault="00742046" w14:paraId="3C8D1222" w14:textId="43A4C63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uk-UA"/>
        </w:rPr>
      </w:pPr>
      <w:r w:rsidRPr="0CCCA61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</w:t>
      </w:r>
      <w:r w:rsidRPr="0CCCA61A">
        <w:rPr>
          <w:rFonts w:ascii="Arial" w:hAnsi="Arial" w:cs="Arial"/>
          <w:sz w:val="22"/>
          <w:szCs w:val="22"/>
        </w:rPr>
        <w:t>Word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шрифт </w:t>
      </w:r>
      <w:r w:rsidRPr="0CCCA61A">
        <w:rPr>
          <w:rFonts w:ascii="Arial" w:hAnsi="Arial" w:cs="Arial"/>
          <w:sz w:val="22"/>
          <w:szCs w:val="22"/>
        </w:rPr>
        <w:t>Times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New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Roman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розмір шрифту 11, одинарний інтервал, на базі шаблонів у додатках </w:t>
      </w:r>
      <w:r w:rsidRPr="0CCCA61A">
        <w:rPr>
          <w:rFonts w:ascii="Arial" w:hAnsi="Arial" w:cs="Arial"/>
          <w:sz w:val="22"/>
          <w:szCs w:val="22"/>
        </w:rPr>
        <w:t>A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</w:t>
      </w:r>
      <w:r w:rsidRPr="0CCCA61A">
        <w:rPr>
          <w:rFonts w:ascii="Arial" w:hAnsi="Arial" w:cs="Arial"/>
          <w:sz w:val="22"/>
          <w:szCs w:val="22"/>
        </w:rPr>
        <w:t>B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С, </w:t>
      </w:r>
      <w:r w:rsidRPr="0CCCA61A">
        <w:rPr>
          <w:rFonts w:ascii="Arial" w:hAnsi="Arial" w:cs="Arial"/>
          <w:sz w:val="22"/>
          <w:szCs w:val="22"/>
        </w:rPr>
        <w:t>D</w:t>
      </w:r>
      <w:r w:rsidRPr="0CCCA61A">
        <w:rPr>
          <w:rFonts w:ascii="Arial" w:hAnsi="Arial" w:cs="Arial"/>
          <w:sz w:val="22"/>
          <w:szCs w:val="22"/>
          <w:lang w:val="uk-UA"/>
        </w:rPr>
        <w:t>.</w:t>
      </w:r>
    </w:p>
    <w:p w:rsidRPr="00062788" w:rsidR="004A611C" w:rsidP="28B35B9F" w:rsidRDefault="01970F35" w14:paraId="38D44A0E" w14:textId="177A39EE">
      <w:pPr>
        <w:pStyle w:val="ListParagraph"/>
        <w:spacing w:after="120"/>
        <w:ind w:left="0"/>
        <w:jc w:val="both"/>
        <w:rPr>
          <w:sz w:val="22"/>
          <w:lang w:val="uk-UA"/>
        </w:rPr>
      </w:pPr>
      <w:proofErr w:type="spellStart"/>
      <w:r w:rsidRPr="28B35B9F">
        <w:rPr>
          <w:sz w:val="22"/>
          <w:lang w:val="ru-RU"/>
        </w:rPr>
        <w:t>Повні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 w:rsidR="3FC50FD2">
        <w:rPr>
          <w:sz w:val="22"/>
          <w:lang w:val="ru-RU"/>
        </w:rPr>
        <w:t>грантові</w:t>
      </w:r>
      <w:proofErr w:type="spellEnd"/>
      <w:r w:rsidRPr="28B35B9F" w:rsidR="3FC50FD2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пропозиції</w:t>
      </w:r>
      <w:proofErr w:type="spellEnd"/>
      <w:r w:rsidRPr="28B35B9F" w:rsidR="1DCA92D7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подаються</w:t>
      </w:r>
      <w:proofErr w:type="spellEnd"/>
      <w:r w:rsidRPr="28B35B9F" w:rsidR="20884133">
        <w:rPr>
          <w:sz w:val="22"/>
          <w:lang w:val="ru-RU"/>
        </w:rPr>
        <w:t xml:space="preserve"> в </w:t>
      </w:r>
      <w:proofErr w:type="spellStart"/>
      <w:r w:rsidRPr="28B35B9F" w:rsidR="20884133">
        <w:rPr>
          <w:sz w:val="22"/>
          <w:lang w:val="ru-RU"/>
        </w:rPr>
        <w:t>електронному</w:t>
      </w:r>
      <w:proofErr w:type="spellEnd"/>
      <w:r w:rsidRPr="28B35B9F" w:rsidR="20884133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вигляді</w:t>
      </w:r>
      <w:proofErr w:type="spellEnd"/>
      <w:r w:rsidRPr="28B35B9F" w:rsidR="20884133">
        <w:rPr>
          <w:sz w:val="22"/>
          <w:lang w:val="ru-RU"/>
        </w:rPr>
        <w:t xml:space="preserve"> </w:t>
      </w:r>
      <w:proofErr w:type="gramStart"/>
      <w:r w:rsidRPr="28B35B9F" w:rsidR="20884133">
        <w:rPr>
          <w:sz w:val="22"/>
          <w:lang w:val="ru-RU"/>
        </w:rPr>
        <w:t>на адресу</w:t>
      </w:r>
      <w:proofErr w:type="gramEnd"/>
      <w:r w:rsidRPr="28B35B9F" w:rsidR="7782AA0C">
        <w:rPr>
          <w:sz w:val="22"/>
          <w:lang w:val="ru-RU"/>
        </w:rPr>
        <w:t>:</w:t>
      </w:r>
      <w:r w:rsidRPr="28B35B9F" w:rsidR="20884133">
        <w:rPr>
          <w:sz w:val="22"/>
          <w:lang w:val="ru-RU"/>
        </w:rPr>
        <w:t xml:space="preserve"> </w:t>
      </w:r>
      <w:hyperlink r:id="rId18">
        <w:r w:rsidRPr="28B35B9F" w:rsidR="20884133">
          <w:rPr>
            <w:rStyle w:val="Hyperlink"/>
            <w:sz w:val="22"/>
          </w:rPr>
          <w:t>pfru</w:t>
        </w:r>
        <w:r w:rsidRPr="28B35B9F" w:rsidR="20884133">
          <w:rPr>
            <w:rStyle w:val="Hyperlink"/>
            <w:sz w:val="22"/>
            <w:lang w:val="ru-RU"/>
          </w:rPr>
          <w:t>-</w:t>
        </w:r>
        <w:r w:rsidRPr="28B35B9F" w:rsidR="20884133">
          <w:rPr>
            <w:rStyle w:val="Hyperlink"/>
            <w:sz w:val="22"/>
          </w:rPr>
          <w:t>grants</w:t>
        </w:r>
        <w:r w:rsidRPr="28B35B9F" w:rsidR="20884133">
          <w:rPr>
            <w:rStyle w:val="Hyperlink"/>
            <w:sz w:val="22"/>
            <w:lang w:val="ru-RU"/>
          </w:rPr>
          <w:t>@</w:t>
        </w:r>
        <w:r w:rsidRPr="28B35B9F" w:rsidR="20884133">
          <w:rPr>
            <w:rStyle w:val="Hyperlink"/>
            <w:sz w:val="22"/>
          </w:rPr>
          <w:t>chemonics</w:t>
        </w:r>
        <w:r w:rsidRPr="28B35B9F" w:rsidR="20884133">
          <w:rPr>
            <w:rStyle w:val="Hyperlink"/>
            <w:sz w:val="22"/>
            <w:lang w:val="ru-RU"/>
          </w:rPr>
          <w:t>.</w:t>
        </w:r>
        <w:r w:rsidRPr="28B35B9F" w:rsidR="20884133">
          <w:rPr>
            <w:rStyle w:val="Hyperlink"/>
            <w:sz w:val="22"/>
          </w:rPr>
          <w:t>com</w:t>
        </w:r>
      </w:hyperlink>
      <w:r w:rsidRPr="28B35B9F" w:rsidR="20884133">
        <w:rPr>
          <w:lang w:val="uk-UA"/>
        </w:rPr>
        <w:t xml:space="preserve"> </w:t>
      </w:r>
      <w:proofErr w:type="spellStart"/>
      <w:r w:rsidRPr="28B35B9F" w:rsidR="20884133">
        <w:rPr>
          <w:sz w:val="22"/>
          <w:lang w:val="ru-RU"/>
        </w:rPr>
        <w:t>із</w:t>
      </w:r>
      <w:proofErr w:type="spellEnd"/>
      <w:r w:rsidRPr="28B35B9F" w:rsidR="20884133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зазначенням</w:t>
      </w:r>
      <w:proofErr w:type="spellEnd"/>
      <w:r w:rsidRPr="28B35B9F" w:rsidR="20884133">
        <w:rPr>
          <w:sz w:val="22"/>
          <w:lang w:val="ru-RU"/>
        </w:rPr>
        <w:t xml:space="preserve"> номеру конкурсу </w:t>
      </w:r>
      <w:proofErr w:type="gramStart"/>
      <w:r w:rsidRPr="00E627CE" w:rsidR="79F90A38">
        <w:rPr>
          <w:i/>
          <w:iCs/>
          <w:sz w:val="22"/>
          <w:lang w:val="ru-RU"/>
        </w:rPr>
        <w:t>2</w:t>
      </w:r>
      <w:r w:rsidRPr="00E627CE" w:rsidR="004279F1">
        <w:rPr>
          <w:i/>
          <w:iCs/>
          <w:sz w:val="22"/>
          <w:lang w:val="ru-RU"/>
        </w:rPr>
        <w:t>4</w:t>
      </w:r>
      <w:r w:rsidRPr="00E627CE" w:rsidR="79F90A38">
        <w:rPr>
          <w:i/>
          <w:iCs/>
          <w:sz w:val="22"/>
          <w:lang w:val="ru-RU"/>
        </w:rPr>
        <w:t>-0</w:t>
      </w:r>
      <w:r w:rsidRPr="00E627CE" w:rsidR="004279F1">
        <w:rPr>
          <w:i/>
          <w:iCs/>
          <w:sz w:val="22"/>
          <w:lang w:val="ru-RU"/>
        </w:rPr>
        <w:t>9</w:t>
      </w:r>
      <w:proofErr w:type="gramEnd"/>
      <w:r w:rsidRPr="00E627CE" w:rsidR="79F90A38">
        <w:rPr>
          <w:i/>
          <w:iCs/>
          <w:sz w:val="22"/>
          <w:lang w:val="ru-RU"/>
        </w:rPr>
        <w:t>_</w:t>
      </w:r>
      <w:proofErr w:type="spellStart"/>
      <w:r w:rsidRPr="00E627CE" w:rsidR="00E627CE">
        <w:rPr>
          <w:i/>
          <w:iCs/>
          <w:sz w:val="22"/>
        </w:rPr>
        <w:t>RegYouth</w:t>
      </w:r>
      <w:proofErr w:type="spellEnd"/>
      <w:r w:rsidRPr="28B35B9F" w:rsidR="20884133">
        <w:rPr>
          <w:sz w:val="22"/>
          <w:lang w:val="uk-UA"/>
        </w:rPr>
        <w:t>.</w:t>
      </w:r>
      <w:r w:rsidRPr="28B35B9F" w:rsidR="20884133">
        <w:rPr>
          <w:sz w:val="22"/>
          <w:lang w:val="ru-RU"/>
        </w:rPr>
        <w:t xml:space="preserve"> </w:t>
      </w:r>
      <w:r w:rsidRPr="28B35B9F" w:rsidR="257C5F2A">
        <w:rPr>
          <w:sz w:val="22"/>
          <w:lang w:val="ru-RU"/>
        </w:rPr>
        <w:t>PFRU</w:t>
      </w:r>
      <w:r w:rsidRPr="28B35B9F" w:rsidR="20884133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прийматиме</w:t>
      </w:r>
      <w:proofErr w:type="spellEnd"/>
      <w:r w:rsidRPr="28B35B9F" w:rsidR="20884133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проєктні</w:t>
      </w:r>
      <w:proofErr w:type="spellEnd"/>
      <w:r w:rsidRPr="28B35B9F" w:rsidR="20884133">
        <w:rPr>
          <w:sz w:val="22"/>
          <w:lang w:val="ru-RU"/>
        </w:rPr>
        <w:t xml:space="preserve"> </w:t>
      </w:r>
      <w:proofErr w:type="spellStart"/>
      <w:r w:rsidRPr="28B35B9F" w:rsidR="20884133">
        <w:rPr>
          <w:sz w:val="22"/>
          <w:lang w:val="ru-RU"/>
        </w:rPr>
        <w:t>пропозиції</w:t>
      </w:r>
      <w:proofErr w:type="spellEnd"/>
      <w:r w:rsidRPr="28B35B9F" w:rsidR="20884133">
        <w:rPr>
          <w:sz w:val="22"/>
          <w:lang w:val="ru-RU"/>
        </w:rPr>
        <w:t xml:space="preserve"> до </w:t>
      </w:r>
      <w:sdt>
        <w:sdtPr>
          <w:rPr>
            <w:b/>
            <w:bCs/>
            <w:i/>
            <w:iCs/>
            <w:sz w:val="22"/>
            <w:lang w:val="ru-RU"/>
          </w:rPr>
          <w:tag w:val="BPAClient"/>
          <w:id w:val="167451326"/>
          <w:placeholder>
            <w:docPart w:val="B4D46EF2B6004AF186A339C34A7293E9"/>
          </w:placeholder>
          <w:text/>
        </w:sdtPr>
        <w:sdtContent>
          <w:r w:rsidRPr="006A6AAE" w:rsidR="00DE2336">
            <w:rPr>
              <w:b/>
              <w:bCs/>
              <w:i/>
              <w:iCs/>
              <w:sz w:val="22"/>
              <w:lang w:val="ru-RU"/>
            </w:rPr>
            <w:t xml:space="preserve">23:59 за </w:t>
          </w:r>
          <w:proofErr w:type="spellStart"/>
          <w:r w:rsidRPr="006A6AAE" w:rsidR="00DE2336">
            <w:rPr>
              <w:b/>
              <w:bCs/>
              <w:i/>
              <w:iCs/>
              <w:sz w:val="22"/>
              <w:lang w:val="ru-RU"/>
            </w:rPr>
            <w:t>київським</w:t>
          </w:r>
          <w:proofErr w:type="spellEnd"/>
          <w:r w:rsidRPr="006A6AAE" w:rsidR="00DE2336">
            <w:rPr>
              <w:b/>
              <w:bCs/>
              <w:i/>
              <w:iCs/>
              <w:sz w:val="22"/>
              <w:lang w:val="ru-RU"/>
            </w:rPr>
            <w:t xml:space="preserve"> часом 8 липня 2026 року</w:t>
          </w:r>
        </w:sdtContent>
      </w:sdt>
      <w:r w:rsidRPr="006A6AAE" w:rsidR="20884133">
        <w:rPr>
          <w:b/>
          <w:bCs/>
          <w:i/>
          <w:iCs/>
          <w:sz w:val="22"/>
          <w:lang w:val="ru-RU"/>
        </w:rPr>
        <w:t>.</w:t>
      </w:r>
      <w:r w:rsidRPr="28B35B9F" w:rsidR="20884133">
        <w:rPr>
          <w:i/>
          <w:iCs/>
          <w:sz w:val="22"/>
          <w:lang w:val="ru-RU"/>
        </w:rPr>
        <w:t xml:space="preserve"> </w:t>
      </w:r>
    </w:p>
    <w:p w:rsidRPr="00406D78" w:rsidR="00DD0754" w:rsidP="008602DF" w:rsidRDefault="60A94CAA" w14:paraId="7F6E1784" w14:textId="6DC7F47D">
      <w:pPr>
        <w:jc w:val="both"/>
        <w:rPr>
          <w:b/>
          <w:bCs/>
          <w:sz w:val="22"/>
          <w:lang w:val="ru-RU"/>
        </w:rPr>
      </w:pPr>
      <w:r w:rsidRPr="0CDBE2EE">
        <w:rPr>
          <w:b/>
          <w:bCs/>
          <w:sz w:val="22"/>
          <w:lang w:val="uk-UA"/>
        </w:rPr>
        <w:t>Компанія «</w:t>
      </w:r>
      <w:proofErr w:type="spellStart"/>
      <w:r w:rsidRPr="0CDBE2EE">
        <w:rPr>
          <w:b/>
          <w:bCs/>
          <w:sz w:val="22"/>
          <w:lang w:val="uk-UA"/>
        </w:rPr>
        <w:t>Кімонікс</w:t>
      </w:r>
      <w:proofErr w:type="spellEnd"/>
      <w:r w:rsidRPr="0CDBE2EE">
        <w:rPr>
          <w:b/>
          <w:bCs/>
          <w:sz w:val="22"/>
          <w:lang w:val="uk-UA"/>
        </w:rPr>
        <w:t xml:space="preserve">» залишає за собою право не розглядати </w:t>
      </w:r>
      <w:r w:rsidRPr="0CDBE2EE">
        <w:rPr>
          <w:b/>
          <w:bCs/>
          <w:sz w:val="22"/>
          <w:lang w:val="ru-RU"/>
        </w:rPr>
        <w:t xml:space="preserve">заявки, </w:t>
      </w:r>
      <w:proofErr w:type="spellStart"/>
      <w:r w:rsidRPr="0CDBE2EE">
        <w:rPr>
          <w:b/>
          <w:bCs/>
          <w:sz w:val="22"/>
          <w:lang w:val="ru-RU"/>
        </w:rPr>
        <w:t>подані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із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запізненням</w:t>
      </w:r>
      <w:proofErr w:type="spellEnd"/>
      <w:r w:rsidRPr="0CDBE2EE">
        <w:rPr>
          <w:b/>
          <w:bCs/>
          <w:sz w:val="22"/>
          <w:lang w:val="ru-RU"/>
        </w:rPr>
        <w:t xml:space="preserve">, та </w:t>
      </w:r>
      <w:proofErr w:type="spellStart"/>
      <w:r w:rsidRPr="0CDBE2EE">
        <w:rPr>
          <w:b/>
          <w:bCs/>
          <w:sz w:val="22"/>
          <w:lang w:val="ru-RU"/>
        </w:rPr>
        <w:t>такі</w:t>
      </w:r>
      <w:proofErr w:type="spellEnd"/>
      <w:r w:rsidRPr="0CDBE2EE">
        <w:rPr>
          <w:b/>
          <w:bCs/>
          <w:sz w:val="22"/>
          <w:lang w:val="ru-RU"/>
        </w:rPr>
        <w:t xml:space="preserve">, </w:t>
      </w:r>
      <w:proofErr w:type="spellStart"/>
      <w:r w:rsidRPr="0CDBE2EE">
        <w:rPr>
          <w:b/>
          <w:bCs/>
          <w:sz w:val="22"/>
          <w:lang w:val="ru-RU"/>
        </w:rPr>
        <w:t>що</w:t>
      </w:r>
      <w:proofErr w:type="spellEnd"/>
      <w:r w:rsidRPr="0CDBE2EE">
        <w:rPr>
          <w:b/>
          <w:bCs/>
          <w:sz w:val="22"/>
          <w:lang w:val="ru-RU"/>
        </w:rPr>
        <w:t xml:space="preserve"> не </w:t>
      </w:r>
      <w:proofErr w:type="spellStart"/>
      <w:r w:rsidRPr="0CDBE2EE">
        <w:rPr>
          <w:b/>
          <w:bCs/>
          <w:sz w:val="22"/>
          <w:lang w:val="ru-RU"/>
        </w:rPr>
        <w:t>відповідають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 w:rsidR="7663F844">
        <w:rPr>
          <w:b/>
          <w:bCs/>
          <w:sz w:val="22"/>
          <w:lang w:val="ru-RU"/>
        </w:rPr>
        <w:t>критеріям</w:t>
      </w:r>
      <w:proofErr w:type="spellEnd"/>
      <w:r w:rsidRPr="0CDBE2EE" w:rsidR="7663F844">
        <w:rPr>
          <w:b/>
          <w:bCs/>
          <w:sz w:val="22"/>
          <w:lang w:val="ru-RU"/>
        </w:rPr>
        <w:t xml:space="preserve"> </w:t>
      </w:r>
      <w:proofErr w:type="spellStart"/>
      <w:r w:rsidRPr="0CDBE2EE" w:rsidR="0E4B38B4">
        <w:rPr>
          <w:b/>
          <w:bCs/>
          <w:sz w:val="22"/>
          <w:lang w:val="ru-RU"/>
        </w:rPr>
        <w:t>відповід</w:t>
      </w:r>
      <w:r w:rsidRPr="0CDBE2EE" w:rsidR="7663F844">
        <w:rPr>
          <w:b/>
          <w:bCs/>
          <w:sz w:val="22"/>
          <w:lang w:val="ru-RU"/>
        </w:rPr>
        <w:t>ності</w:t>
      </w:r>
      <w:proofErr w:type="spellEnd"/>
      <w:r w:rsidRPr="0CDBE2EE">
        <w:rPr>
          <w:b/>
          <w:bCs/>
          <w:sz w:val="22"/>
          <w:lang w:val="ru-RU"/>
        </w:rPr>
        <w:t>.</w:t>
      </w:r>
    </w:p>
    <w:p w:rsidRPr="00827DB7" w:rsidR="000252DE" w:rsidP="00DD0754" w:rsidRDefault="00CF0242" w14:paraId="6492BCC4" w14:textId="149FA24C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 xml:space="preserve">4. </w:t>
      </w:r>
      <w:proofErr w:type="spellStart"/>
      <w:r w:rsidRPr="003239BD" w:rsidR="00B22173">
        <w:rPr>
          <w:lang w:val="ru-RU"/>
        </w:rPr>
        <w:t>Оцін</w:t>
      </w:r>
      <w:proofErr w:type="spellEnd"/>
      <w:r w:rsidR="00827DB7">
        <w:rPr>
          <w:lang w:val="uk-UA"/>
        </w:rPr>
        <w:t>ка</w:t>
      </w:r>
    </w:p>
    <w:p w:rsidR="00CF0242" w:rsidP="00DD0754" w:rsidRDefault="00CF0242" w14:paraId="3EE87196" w14:textId="2F695CD5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37FB72D1">
        <w:rPr>
          <w:b/>
          <w:bCs/>
          <w:color w:val="7F7F7F" w:themeColor="text1" w:themeTint="80"/>
          <w:sz w:val="22"/>
          <w:lang w:val="uk-UA"/>
        </w:rPr>
        <w:t xml:space="preserve">4.1 </w:t>
      </w:r>
      <w:proofErr w:type="spellStart"/>
      <w:r w:rsidRPr="37FB72D1" w:rsidR="00175C61">
        <w:rPr>
          <w:b/>
          <w:bCs/>
          <w:color w:val="7F7F7F" w:themeColor="text1" w:themeTint="80"/>
          <w:sz w:val="22"/>
          <w:lang w:val="ru-RU"/>
        </w:rPr>
        <w:t>Перевірка</w:t>
      </w:r>
      <w:proofErr w:type="spellEnd"/>
      <w:r w:rsidRPr="37FB72D1" w:rsidR="00175C61">
        <w:rPr>
          <w:b/>
          <w:bCs/>
          <w:color w:val="7F7F7F" w:themeColor="text1" w:themeTint="80"/>
          <w:sz w:val="22"/>
          <w:lang w:val="ru-RU"/>
        </w:rPr>
        <w:t xml:space="preserve"> заявки</w:t>
      </w:r>
      <w:r w:rsidRPr="37FB72D1" w:rsidR="00175C61">
        <w:rPr>
          <w:b/>
          <w:bCs/>
          <w:color w:val="7F7F7F" w:themeColor="text1" w:themeTint="80"/>
          <w:sz w:val="22"/>
          <w:lang w:val="uk-UA"/>
        </w:rPr>
        <w:t xml:space="preserve"> та процес відбору</w:t>
      </w:r>
      <w:r w:rsidRPr="37FB72D1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:rsidTr="37FB72D1" w14:paraId="12EB3992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37FB72D1" w:rsidP="00DD0754" w:rsidRDefault="37FB72D1" w14:paraId="4D2BA821" w14:textId="5BC6E2B7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37FB72D1">
              <w:rPr>
                <w:b/>
                <w:bCs/>
                <w:sz w:val="22"/>
              </w:rPr>
              <w:t>Критерії</w:t>
            </w:r>
            <w:proofErr w:type="spellEnd"/>
            <w:r w:rsidRPr="37FB72D1">
              <w:rPr>
                <w:b/>
                <w:bCs/>
                <w:sz w:val="22"/>
              </w:rPr>
              <w:t xml:space="preserve"> </w:t>
            </w:r>
            <w:proofErr w:type="spellStart"/>
            <w:r w:rsidRPr="37FB72D1" w:rsidR="3E151805">
              <w:rPr>
                <w:b/>
                <w:bCs/>
                <w:sz w:val="22"/>
              </w:rPr>
              <w:t>відповідності</w:t>
            </w:r>
            <w:proofErr w:type="spellEnd"/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37FB72D1" w:rsidP="00DD0754" w:rsidRDefault="37FB72D1" w14:paraId="3B4AF63B" w14:textId="24AB13D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ru-RU"/>
              </w:rPr>
            </w:pPr>
            <w:r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Так </w:t>
            </w:r>
            <w:r w:rsidRPr="37FB72D1" w:rsidR="626E1232">
              <w:rPr>
                <w:rFonts w:eastAsia="Arial"/>
                <w:b/>
                <w:bCs/>
                <w:szCs w:val="20"/>
                <w:lang w:val="ru-RU"/>
              </w:rPr>
              <w:t xml:space="preserve">/ </w:t>
            </w:r>
            <w:proofErr w:type="spellStart"/>
            <w:r w:rsidRPr="37FB72D1">
              <w:rPr>
                <w:rFonts w:eastAsia="Arial"/>
                <w:b/>
                <w:bCs/>
                <w:szCs w:val="20"/>
                <w:lang w:val="ru-RU"/>
              </w:rPr>
              <w:t>ні</w:t>
            </w:r>
            <w:proofErr w:type="spellEnd"/>
          </w:p>
        </w:tc>
      </w:tr>
      <w:tr w:rsidRPr="005C42A3" w:rsidR="37FB72D1" w:rsidTr="37FB72D1" w14:paraId="1548CA9B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9F9C8C3" w14:textId="69080017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Заявка подана у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встановлений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термін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64CD839A" w14:textId="445AB49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Pr="005C42A3" w:rsidR="37FB72D1" w:rsidTr="37FB72D1" w14:paraId="09CA661D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23F126C7" w14:textId="75DE1677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</w:t>
            </w: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має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статус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офіційно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зареєстрованої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визнаної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за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українським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законодавством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громадської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організації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чи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НУО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7AE9D9F2" w14:textId="7E21E0B6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  <w:tr w:rsidR="37FB72D1" w:rsidTr="37FB72D1" w14:paraId="059B7733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7FB72D1" w:rsidP="00DD0754" w:rsidRDefault="37FB72D1" w14:paraId="4D6CE354" w14:textId="24C60681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Запропоновані заходи відповідають зазначеним у ЗПЗ географічним пріоритетам (області/громади), визначеним у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пп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. 1.1. Основні відомості, Місце реалізації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7FB72D1" w:rsidP="00DD0754" w:rsidRDefault="37FB72D1" w14:paraId="5AEA825D" w14:textId="5FA3D798">
            <w:pPr>
              <w:spacing w:after="120"/>
              <w:rPr>
                <w:rFonts w:eastAsia="Arial"/>
                <w:color w:val="000000" w:themeColor="text1"/>
                <w:sz w:val="22"/>
                <w:lang w:val="en-US"/>
              </w:rPr>
            </w:pPr>
          </w:p>
        </w:tc>
      </w:tr>
      <w:tr w:rsidRPr="005C42A3" w:rsidR="37FB72D1" w:rsidTr="37FB72D1" w14:paraId="074C3B17" w14:textId="77777777">
        <w:trPr>
          <w:trHeight w:val="300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8A5CC02" w14:textId="1CDABAE8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0E3F299A" w14:textId="0D1C1992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Pr="005C42A3" w:rsidR="37FB72D1" w:rsidTr="00AE5A9B" w14:paraId="28498055" w14:textId="77777777">
        <w:trPr>
          <w:trHeight w:val="216"/>
        </w:trPr>
        <w:tc>
          <w:tcPr>
            <w:tcW w:w="7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4F0234EE" w14:textId="54EC51D3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підтверджуючі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документи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включені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в заявку</w:t>
            </w: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622940" w:rsidR="37FB72D1" w:rsidP="00DD0754" w:rsidRDefault="37FB72D1" w14:paraId="4D9EE650" w14:textId="2372727F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</w:tbl>
    <w:p w:rsidRPr="00622940" w:rsidR="37FB72D1" w:rsidP="00DD0754" w:rsidRDefault="37FB72D1" w14:paraId="5F4750C9" w14:textId="1BD0500E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</w:p>
    <w:p w:rsidRPr="00622940" w:rsidR="39111D3B" w:rsidP="00DD0754" w:rsidRDefault="39111D3B" w14:paraId="69651BB7" w14:textId="755085EB">
      <w:pPr>
        <w:spacing w:after="120"/>
        <w:jc w:val="both"/>
        <w:rPr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Pr="37FB72D1" w:rsidR="33EA5F96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Pr="37FB72D1" w:rsidR="3EF5A716">
        <w:rPr>
          <w:rFonts w:eastAsia="Arial"/>
          <w:color w:val="000000" w:themeColor="text1"/>
          <w:sz w:val="22"/>
          <w:lang w:val="uk-UA"/>
        </w:rPr>
        <w:t>відповідності</w:t>
      </w:r>
      <w:r w:rsidRPr="37FB72D1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37FB72D1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:rsidRPr="003239BD" w:rsidR="00CF0242" w:rsidP="00DD0754" w:rsidRDefault="111E2DF5" w14:paraId="6C0F6A8E" w14:textId="368DDF63">
      <w:pPr>
        <w:spacing w:after="120"/>
        <w:jc w:val="both"/>
        <w:rPr>
          <w:rFonts w:eastAsiaTheme="minorEastAsia"/>
          <w:sz w:val="22"/>
          <w:highlight w:val="yellow"/>
          <w:lang w:val="ru-RU" w:eastAsia="en-GB"/>
        </w:rPr>
      </w:pPr>
      <w:r w:rsidRPr="37FB72D1">
        <w:rPr>
          <w:sz w:val="22"/>
          <w:lang w:val="uk-UA"/>
        </w:rPr>
        <w:t xml:space="preserve">Конкурсна комісія буде </w:t>
      </w:r>
      <w:r w:rsidRPr="37FB72D1" w:rsidR="164CBA0F">
        <w:rPr>
          <w:sz w:val="22"/>
          <w:lang w:val="uk-UA"/>
        </w:rPr>
        <w:t>о</w:t>
      </w:r>
      <w:r w:rsidRPr="37FB72D1">
        <w:rPr>
          <w:sz w:val="22"/>
          <w:lang w:val="uk-UA"/>
        </w:rPr>
        <w:t>цінювати повні грантові заявки за наступними критер</w:t>
      </w:r>
      <w:r w:rsidRPr="37FB72D1" w:rsidR="0ED62ABB">
        <w:rPr>
          <w:sz w:val="22"/>
          <w:lang w:val="uk-UA"/>
        </w:rPr>
        <w:t>іями прийнятності</w:t>
      </w:r>
      <w:r w:rsidRPr="37FB72D1" w:rsidR="00514D88">
        <w:rPr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Pr="00BD0E87" w:rsidR="00CF0242" w:rsidTr="37FB72D1" w14:paraId="7DA100AF" w14:textId="77777777">
        <w:tc>
          <w:tcPr>
            <w:tcW w:w="4770" w:type="dxa"/>
          </w:tcPr>
          <w:p w:rsidRPr="00A5171B" w:rsidR="00CF0242" w:rsidP="00DD0754" w:rsidRDefault="00CF0242" w14:paraId="2677C572" w14:textId="30B281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 xml:space="preserve">Критерії </w:t>
            </w:r>
            <w:r w:rsidRPr="37FB72D1" w:rsidR="4630DE39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</w:tcPr>
          <w:p w:rsidRPr="00B925BD" w:rsidR="00CF0242" w:rsidP="00DD0754" w:rsidRDefault="00CF0242" w14:paraId="5BDE63A1" w14:textId="2F575D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Pr="00BD0E87" w:rsidR="00CF0242" w:rsidTr="37FB72D1" w14:paraId="0336ABAF" w14:textId="77777777">
        <w:trPr>
          <w:trHeight w:val="549"/>
        </w:trPr>
        <w:tc>
          <w:tcPr>
            <w:tcW w:w="4770" w:type="dxa"/>
          </w:tcPr>
          <w:p w:rsidRPr="00D33401" w:rsidR="00CF0242" w:rsidP="0028411F" w:rsidRDefault="003568C3" w14:paraId="24A43AAD" w14:textId="750B6EE3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Методологія</w:t>
            </w:r>
            <w:r w:rsidRPr="0687DE46" w:rsidR="00CF0242">
              <w:rPr>
                <w:i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150" w:type="dxa"/>
          </w:tcPr>
          <w:p w:rsidRPr="00DF0C73" w:rsidR="00CF0242" w:rsidP="00DD0754" w:rsidRDefault="00321B84" w14:paraId="4B6BD77D" w14:textId="55AF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40</w:t>
            </w:r>
          </w:p>
        </w:tc>
      </w:tr>
      <w:tr w:rsidRPr="00BD0E87" w:rsidR="00CF0242" w:rsidTr="37FB72D1" w14:paraId="1B81A77D" w14:textId="77777777">
        <w:tc>
          <w:tcPr>
            <w:tcW w:w="4770" w:type="dxa"/>
          </w:tcPr>
          <w:p w:rsidRPr="00F20BBA" w:rsidR="00CF0242" w:rsidP="0028411F" w:rsidRDefault="003568C3" w14:paraId="636500CF" w14:textId="779CF738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Експертні знання</w:t>
            </w:r>
            <w:r w:rsidRPr="0687DE46" w:rsidR="00CF0242">
              <w:rPr>
                <w:i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</w:tcPr>
          <w:p w:rsidRPr="00DF0C73" w:rsidR="00CF0242" w:rsidP="00DD0754" w:rsidRDefault="00F33AB0" w14:paraId="34DCF3CC" w14:textId="52496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Pr="00DF0C73" w:rsidR="00321B84">
              <w:rPr>
                <w:sz w:val="22"/>
                <w:lang w:val="uk-UA"/>
              </w:rPr>
              <w:t>0</w:t>
            </w:r>
          </w:p>
        </w:tc>
      </w:tr>
      <w:tr w:rsidRPr="00BD0E87" w:rsidR="00DB28CF" w:rsidTr="37FB72D1" w14:paraId="454952CC" w14:textId="77777777">
        <w:tc>
          <w:tcPr>
            <w:tcW w:w="4770" w:type="dxa"/>
          </w:tcPr>
          <w:p w:rsidR="00DB28CF" w:rsidP="0028411F" w:rsidRDefault="0079489B" w14:paraId="4C3ACF79" w14:textId="77F90A9C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079489B">
              <w:rPr>
                <w:i/>
                <w:sz w:val="22"/>
                <w:lang w:val="uk-UA"/>
              </w:rPr>
              <w:t>Партнерство та сталий розвиток</w:t>
            </w:r>
          </w:p>
        </w:tc>
        <w:tc>
          <w:tcPr>
            <w:tcW w:w="3150" w:type="dxa"/>
          </w:tcPr>
          <w:p w:rsidR="00DB28CF" w:rsidP="00DD0754" w:rsidRDefault="00035A6D" w14:paraId="073632D9" w14:textId="7756C7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</w:tr>
      <w:tr w:rsidRPr="00BD0E87" w:rsidR="00CF0242" w:rsidTr="37FB72D1" w14:paraId="1D30A353" w14:textId="77777777">
        <w:trPr>
          <w:trHeight w:val="535"/>
        </w:trPr>
        <w:tc>
          <w:tcPr>
            <w:tcW w:w="4770" w:type="dxa"/>
          </w:tcPr>
          <w:p w:rsidRPr="00DF1186" w:rsidR="00CF0242" w:rsidP="0028411F" w:rsidRDefault="00CF0242" w14:paraId="580319BC" w14:textId="11E6C1D2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 xml:space="preserve">Бюджет </w:t>
            </w:r>
            <w:r w:rsidR="001D5EC6">
              <w:rPr>
                <w:i/>
                <w:sz w:val="22"/>
                <w:lang w:val="uk-UA"/>
              </w:rPr>
              <w:t xml:space="preserve">та </w:t>
            </w:r>
            <w:r w:rsidRPr="0687DE46">
              <w:rPr>
                <w:i/>
                <w:sz w:val="22"/>
                <w:lang w:val="uk-UA"/>
              </w:rPr>
              <w:t xml:space="preserve">співвідношення </w:t>
            </w:r>
            <w:r w:rsidR="003568C3">
              <w:rPr>
                <w:i/>
                <w:sz w:val="22"/>
                <w:lang w:val="uk-UA"/>
              </w:rPr>
              <w:t>«</w:t>
            </w:r>
            <w:r w:rsidRPr="0687DE46">
              <w:rPr>
                <w:i/>
                <w:sz w:val="22"/>
                <w:lang w:val="uk-UA"/>
              </w:rPr>
              <w:t>цін</w:t>
            </w:r>
            <w:r w:rsidR="003568C3">
              <w:rPr>
                <w:i/>
                <w:sz w:val="22"/>
                <w:lang w:val="uk-UA"/>
              </w:rPr>
              <w:t>а-</w:t>
            </w:r>
            <w:r w:rsidRPr="0687DE46">
              <w:rPr>
                <w:i/>
                <w:sz w:val="22"/>
                <w:lang w:val="uk-UA"/>
              </w:rPr>
              <w:t xml:space="preserve"> як</w:t>
            </w:r>
            <w:r w:rsidR="003568C3">
              <w:rPr>
                <w:i/>
                <w:sz w:val="22"/>
                <w:lang w:val="uk-UA"/>
              </w:rPr>
              <w:t>ість»</w:t>
            </w:r>
            <w:r w:rsidRPr="0687DE46">
              <w:rPr>
                <w:i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:rsidRPr="00DF0C73" w:rsidR="00CF0242" w:rsidP="00DD0754" w:rsidRDefault="0079489B" w14:paraId="09FF2B66" w14:textId="270B32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Pr="00DF0C73" w:rsidR="00CF0242">
              <w:rPr>
                <w:sz w:val="22"/>
                <w:lang w:val="uk-UA"/>
              </w:rPr>
              <w:t>0</w:t>
            </w:r>
          </w:p>
        </w:tc>
      </w:tr>
      <w:tr w:rsidRPr="00BD0E87" w:rsidR="00CF0242" w:rsidTr="37FB72D1" w14:paraId="49BB1A6B" w14:textId="77777777">
        <w:tc>
          <w:tcPr>
            <w:tcW w:w="4770" w:type="dxa"/>
          </w:tcPr>
          <w:p w:rsidRPr="00BF4262" w:rsidR="00CF0242" w:rsidP="0028411F" w:rsidRDefault="00CF0242" w14:paraId="6DF674A0" w14:textId="77777777">
            <w:pPr>
              <w:pStyle w:val="ListParagraph"/>
              <w:numPr>
                <w:ilvl w:val="0"/>
                <w:numId w:val="7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</w:tcPr>
          <w:p w:rsidRPr="00DF0C73" w:rsidR="00CF0242" w:rsidP="00DD0754" w:rsidRDefault="00321B84" w14:paraId="22E51749" w14:textId="0A8AF5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10</w:t>
            </w:r>
          </w:p>
        </w:tc>
      </w:tr>
      <w:tr w:rsidRPr="00BD0E87" w:rsidR="00CF0242" w:rsidTr="37FB72D1" w14:paraId="355318CB" w14:textId="77777777">
        <w:tc>
          <w:tcPr>
            <w:tcW w:w="4770" w:type="dxa"/>
          </w:tcPr>
          <w:p w:rsidRPr="00660309" w:rsidR="00CF0242" w:rsidP="00DD0754" w:rsidRDefault="00CA088D" w14:paraId="29F15EFA" w14:textId="33411A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  <w:r w:rsidRPr="0687DE46" w:rsidR="00CF0242">
              <w:rPr>
                <w:b/>
                <w:sz w:val="22"/>
                <w:lang w:val="uk-UA"/>
              </w:rPr>
              <w:t xml:space="preserve"> (</w:t>
            </w:r>
            <w:r>
              <w:rPr>
                <w:b/>
                <w:sz w:val="22"/>
                <w:lang w:val="uk-UA"/>
              </w:rPr>
              <w:t>зі</w:t>
            </w:r>
            <w:r w:rsidR="00CF0242">
              <w:rPr>
                <w:b/>
                <w:sz w:val="22"/>
                <w:lang w:val="uk-UA"/>
              </w:rPr>
              <w:t xml:space="preserve"> 100 балів</w:t>
            </w:r>
            <w:r w:rsidRPr="0687DE46" w:rsidR="00CF0242">
              <w:rPr>
                <w:b/>
                <w:sz w:val="22"/>
                <w:lang w:val="uk-UA"/>
              </w:rPr>
              <w:t>)</w:t>
            </w:r>
          </w:p>
        </w:tc>
        <w:tc>
          <w:tcPr>
            <w:tcW w:w="3150" w:type="dxa"/>
          </w:tcPr>
          <w:p w:rsidRPr="00DF0C73" w:rsidR="00CF0242" w:rsidP="00DD0754" w:rsidRDefault="00CF0242" w14:paraId="2BD56A1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sz w:val="22"/>
                <w:lang w:val="uk-UA"/>
              </w:rPr>
            </w:pPr>
            <w:r w:rsidRPr="00DF0C73">
              <w:rPr>
                <w:b/>
                <w:sz w:val="22"/>
                <w:lang w:val="uk-UA"/>
              </w:rPr>
              <w:t>100</w:t>
            </w:r>
          </w:p>
        </w:tc>
      </w:tr>
    </w:tbl>
    <w:p w:rsidRPr="00BD0E87" w:rsidR="00CF0242" w:rsidP="00DD0754" w:rsidRDefault="00CF0242" w14:paraId="4FEAFEEF" w14:textId="77777777">
      <w:pPr>
        <w:pStyle w:val="NoSpacing"/>
        <w:spacing w:after="120"/>
        <w:rPr>
          <w:rFonts w:cs="Arial"/>
          <w:lang w:val="uk-UA"/>
        </w:rPr>
      </w:pPr>
    </w:p>
    <w:p w:rsidRPr="00850CCB" w:rsidR="00572172" w:rsidP="00DD0754" w:rsidRDefault="00572172" w14:paraId="7027835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>
        <w:rPr>
          <w:sz w:val="22"/>
          <w:lang w:val="uk-UA"/>
        </w:rPr>
        <w:t>Детальний опис критеріїв оцінки подано нижче</w:t>
      </w:r>
      <w:r w:rsidRPr="00850CCB">
        <w:rPr>
          <w:sz w:val="22"/>
          <w:lang w:val="ru-RU"/>
        </w:rPr>
        <w:t>.</w:t>
      </w:r>
    </w:p>
    <w:p w:rsidRPr="00624BE2" w:rsidR="00CF0242" w:rsidP="0028411F" w:rsidRDefault="006B2763" w14:paraId="746AD7AD" w14:textId="361025E0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Методологія</w:t>
      </w:r>
      <w:r w:rsidRPr="00624BE2" w:rsidR="00CF0242">
        <w:rPr>
          <w:b/>
          <w:bCs/>
          <w:iCs/>
          <w:sz w:val="22"/>
          <w:lang w:val="uk-UA"/>
        </w:rPr>
        <w:t xml:space="preserve"> та дизайн проєкт</w:t>
      </w:r>
      <w:r w:rsidRPr="00A4354F" w:rsidR="00CF0242">
        <w:rPr>
          <w:b/>
          <w:bCs/>
          <w:iCs/>
          <w:sz w:val="22"/>
          <w:lang w:val="uk-UA"/>
        </w:rPr>
        <w:t xml:space="preserve">у: </w:t>
      </w:r>
      <w:r w:rsidRPr="00A4354F" w:rsidR="00321B84">
        <w:rPr>
          <w:b/>
          <w:bCs/>
          <w:iCs/>
          <w:sz w:val="22"/>
          <w:lang w:val="uk-UA"/>
        </w:rPr>
        <w:t>40</w:t>
      </w:r>
      <w:r w:rsidRPr="00A4354F" w:rsidR="00CF0242">
        <w:rPr>
          <w:b/>
          <w:bCs/>
          <w:iCs/>
          <w:sz w:val="22"/>
          <w:lang w:val="uk-UA"/>
        </w:rPr>
        <w:t xml:space="preserve"> балів</w:t>
      </w:r>
      <w:r w:rsidRPr="00624BE2" w:rsidR="00CF0242">
        <w:rPr>
          <w:b/>
          <w:bCs/>
          <w:iCs/>
          <w:sz w:val="22"/>
          <w:lang w:val="uk-UA"/>
        </w:rPr>
        <w:t xml:space="preserve">   </w:t>
      </w:r>
    </w:p>
    <w:p w:rsidRPr="001E2E4E" w:rsidR="008D70D0" w:rsidP="00DD0754" w:rsidRDefault="008D70D0" w14:paraId="3A95ED38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</w:p>
    <w:p w:rsidRPr="001E2E4E" w:rsidR="008D70D0" w:rsidP="0028411F" w:rsidRDefault="008D70D0" w14:paraId="24BA60ED" w14:textId="5E3DA51B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001E2E4E">
        <w:rPr>
          <w:sz w:val="22"/>
          <w:lang w:val="ru-RU"/>
        </w:rPr>
        <w:t>Якість</w:t>
      </w:r>
      <w:proofErr w:type="spellEnd"/>
      <w:r w:rsidRPr="001E2E4E">
        <w:rPr>
          <w:sz w:val="22"/>
          <w:lang w:val="ru-RU"/>
        </w:rPr>
        <w:t xml:space="preserve"> </w:t>
      </w:r>
      <w:r>
        <w:rPr>
          <w:sz w:val="22"/>
          <w:lang w:val="ru-RU"/>
        </w:rPr>
        <w:t>та</w:t>
      </w:r>
      <w:r w:rsidRPr="001E2E4E">
        <w:rPr>
          <w:sz w:val="22"/>
          <w:lang w:val="ru-RU"/>
        </w:rPr>
        <w:t xml:space="preserve"> </w:t>
      </w:r>
      <w:r>
        <w:rPr>
          <w:sz w:val="22"/>
          <w:lang w:val="uk-UA"/>
        </w:rPr>
        <w:t>реалістичність</w:t>
      </w:r>
      <w:r w:rsidRPr="001E2E4E">
        <w:rPr>
          <w:sz w:val="22"/>
          <w:lang w:val="ru-RU"/>
        </w:rPr>
        <w:t xml:space="preserve"> заявки з </w:t>
      </w:r>
      <w:proofErr w:type="spellStart"/>
      <w:r w:rsidRPr="001E2E4E">
        <w:rPr>
          <w:sz w:val="22"/>
          <w:lang w:val="ru-RU"/>
        </w:rPr>
        <w:t>огляду</w:t>
      </w:r>
      <w:proofErr w:type="spellEnd"/>
      <w:r w:rsidRPr="001E2E4E">
        <w:rPr>
          <w:sz w:val="22"/>
          <w:lang w:val="ru-RU"/>
        </w:rPr>
        <w:t xml:space="preserve"> на </w:t>
      </w:r>
      <w:proofErr w:type="spellStart"/>
      <w:r w:rsidRPr="001E2E4E">
        <w:rPr>
          <w:sz w:val="22"/>
          <w:lang w:val="ru-RU"/>
        </w:rPr>
        <w:t>життєздатність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запропонованої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методології</w:t>
      </w:r>
      <w:proofErr w:type="spellEnd"/>
      <w:r w:rsidRPr="001E2E4E">
        <w:rPr>
          <w:sz w:val="22"/>
          <w:lang w:val="ru-RU"/>
        </w:rPr>
        <w:t xml:space="preserve"> та дизайну </w:t>
      </w:r>
      <w:proofErr w:type="spellStart"/>
      <w:r w:rsidRPr="001E2E4E">
        <w:rPr>
          <w:sz w:val="22"/>
          <w:lang w:val="ru-RU"/>
        </w:rPr>
        <w:t>проєкт</w:t>
      </w:r>
      <w:r>
        <w:rPr>
          <w:sz w:val="22"/>
          <w:lang w:val="ru-RU"/>
        </w:rPr>
        <w:t>у</w:t>
      </w:r>
      <w:proofErr w:type="spellEnd"/>
      <w:r>
        <w:rPr>
          <w:sz w:val="22"/>
          <w:lang w:val="ru-RU"/>
        </w:rPr>
        <w:t xml:space="preserve"> </w:t>
      </w:r>
      <w:r w:rsidRPr="001E2E4E">
        <w:rPr>
          <w:sz w:val="22"/>
          <w:lang w:val="ru-RU"/>
        </w:rPr>
        <w:t>(</w:t>
      </w:r>
      <w:proofErr w:type="spellStart"/>
      <w:r w:rsidRPr="001E2E4E">
        <w:rPr>
          <w:sz w:val="22"/>
          <w:lang w:val="ru-RU"/>
        </w:rPr>
        <w:t>тобто</w:t>
      </w:r>
      <w:proofErr w:type="spellEnd"/>
      <w:r w:rsidRPr="001E2E4E">
        <w:rPr>
          <w:sz w:val="22"/>
          <w:lang w:val="ru-RU"/>
        </w:rPr>
        <w:t xml:space="preserve">, </w:t>
      </w:r>
      <w:proofErr w:type="spellStart"/>
      <w:r w:rsidRPr="001E2E4E">
        <w:rPr>
          <w:sz w:val="22"/>
          <w:lang w:val="ru-RU"/>
        </w:rPr>
        <w:t>наскільки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технічний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підхід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здатний</w:t>
      </w:r>
      <w:proofErr w:type="spellEnd"/>
      <w:r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забезпечити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досягнення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очікуваних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результатів</w:t>
      </w:r>
      <w:proofErr w:type="spellEnd"/>
      <w:r w:rsidRPr="001E2E4E">
        <w:rPr>
          <w:sz w:val="22"/>
          <w:lang w:val="ru-RU"/>
        </w:rPr>
        <w:t>)</w:t>
      </w:r>
      <w:r>
        <w:rPr>
          <w:sz w:val="22"/>
          <w:lang w:val="ru-RU"/>
        </w:rPr>
        <w:t>;</w:t>
      </w:r>
    </w:p>
    <w:p w:rsidRPr="00850CCB" w:rsidR="008D70D0" w:rsidP="0028411F" w:rsidRDefault="008D70D0" w14:paraId="1D2526F0" w14:textId="1083D8B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Доцільність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запропонованої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методології</w:t>
      </w:r>
      <w:proofErr w:type="spellEnd"/>
      <w:r>
        <w:rPr>
          <w:sz w:val="22"/>
          <w:lang w:val="uk-UA"/>
        </w:rPr>
        <w:t>;</w:t>
      </w:r>
    </w:p>
    <w:p w:rsidRPr="00DD0754" w:rsidR="00CF0242" w:rsidP="0028411F" w:rsidRDefault="008D70D0" w14:paraId="0B30CD8D" w14:textId="3EF4667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Актуальність</w:t>
      </w:r>
      <w:proofErr w:type="spellEnd"/>
      <w:r w:rsidRPr="00850CCB">
        <w:rPr>
          <w:sz w:val="22"/>
        </w:rPr>
        <w:t xml:space="preserve"> і </w:t>
      </w:r>
      <w:proofErr w:type="spellStart"/>
      <w:r w:rsidRPr="00850CCB">
        <w:rPr>
          <w:sz w:val="22"/>
        </w:rPr>
        <w:t>якість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інтегрованих</w:t>
      </w:r>
      <w:proofErr w:type="spellEnd"/>
      <w:r w:rsidRPr="00850CCB">
        <w:rPr>
          <w:sz w:val="22"/>
        </w:rPr>
        <w:t xml:space="preserve"> GEDSI</w:t>
      </w:r>
      <w:r>
        <w:rPr>
          <w:sz w:val="22"/>
          <w:lang w:val="uk-UA"/>
        </w:rPr>
        <w:t>-</w:t>
      </w:r>
      <w:r w:rsidRPr="009C4A74">
        <w:rPr>
          <w:sz w:val="22"/>
        </w:rPr>
        <w:t xml:space="preserve"> </w:t>
      </w:r>
      <w:proofErr w:type="spellStart"/>
      <w:r w:rsidRPr="00850CCB">
        <w:rPr>
          <w:sz w:val="22"/>
        </w:rPr>
        <w:t>підходів</w:t>
      </w:r>
      <w:proofErr w:type="spellEnd"/>
      <w:r>
        <w:rPr>
          <w:sz w:val="22"/>
          <w:lang w:val="uk-UA"/>
        </w:rPr>
        <w:t xml:space="preserve">, спрямованих на </w:t>
      </w:r>
      <w:proofErr w:type="spellStart"/>
      <w:r w:rsidRPr="00850CCB">
        <w:rPr>
          <w:sz w:val="22"/>
        </w:rPr>
        <w:t>гендерн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рівність</w:t>
      </w:r>
      <w:proofErr w:type="spellEnd"/>
      <w:r w:rsidRPr="00850CCB">
        <w:rPr>
          <w:sz w:val="22"/>
        </w:rPr>
        <w:t xml:space="preserve">,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осіб</w:t>
      </w:r>
      <w:proofErr w:type="spellEnd"/>
      <w:r w:rsidRPr="00850CCB">
        <w:rPr>
          <w:sz w:val="22"/>
        </w:rPr>
        <w:t xml:space="preserve"> з </w:t>
      </w:r>
      <w:proofErr w:type="spellStart"/>
      <w:r w:rsidRPr="00850CCB">
        <w:rPr>
          <w:sz w:val="22"/>
        </w:rPr>
        <w:t>інвалідністю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та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соціальн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>.</w:t>
      </w:r>
      <w:r w:rsidRPr="45816502">
        <w:rPr>
          <w:sz w:val="22"/>
        </w:rPr>
        <w:t xml:space="preserve"> </w:t>
      </w:r>
    </w:p>
    <w:p w:rsidRPr="003239BD" w:rsidR="00624BE2" w:rsidP="00DD0754" w:rsidRDefault="00624BE2" w14:paraId="500D3227" w14:textId="15DB7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37FB72D1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Pr="37FB72D1" w:rsidR="0F6DE44E">
        <w:rPr>
          <w:sz w:val="22"/>
          <w:lang w:val="uk-UA"/>
        </w:rPr>
        <w:t>2</w:t>
      </w:r>
      <w:r w:rsidRPr="37FB72D1">
        <w:rPr>
          <w:sz w:val="22"/>
          <w:lang w:val="uk-UA"/>
        </w:rPr>
        <w:t>.2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:rsidRPr="00624BE2" w:rsidR="00CF0242" w:rsidP="00DD0754" w:rsidRDefault="00CF0242" w14:paraId="417F27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:rsidRPr="003239BD" w:rsidR="00CC3F02" w:rsidP="0028411F" w:rsidRDefault="00321B84" w14:paraId="6ED77803" w14:textId="6EE1BB4D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rStyle w:val="Strong"/>
          <w:sz w:val="22"/>
          <w:lang w:val="uk-UA"/>
        </w:rPr>
        <w:t>40</w:t>
      </w:r>
      <w:r w:rsidRPr="008A5BBC" w:rsidR="00CF0242">
        <w:rPr>
          <w:rStyle w:val="Strong"/>
          <w:sz w:val="22"/>
          <w:lang w:val="uk-UA"/>
        </w:rPr>
        <w:t xml:space="preserve"> балів:</w:t>
      </w:r>
      <w:r w:rsidRPr="008A5BBC" w:rsidR="00CF0242">
        <w:rPr>
          <w:sz w:val="22"/>
          <w:lang w:val="uk-UA"/>
        </w:rPr>
        <w:t xml:space="preserve"> </w:t>
      </w:r>
      <w:r w:rsidRPr="008A5BBC" w:rsidR="008C59E1">
        <w:rPr>
          <w:sz w:val="22"/>
          <w:lang w:val="uk-UA"/>
        </w:rPr>
        <w:t xml:space="preserve">проєктна </w:t>
      </w:r>
      <w:r w:rsidRPr="003239BD" w:rsidR="008C59E1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Pr="008A5BBC" w:rsidR="008C59E1">
        <w:rPr>
          <w:sz w:val="22"/>
          <w:lang w:val="uk-UA"/>
        </w:rPr>
        <w:t xml:space="preserve">в </w:t>
      </w:r>
      <w:r w:rsidRPr="003239BD" w:rsidR="008C59E1">
        <w:rPr>
          <w:sz w:val="22"/>
          <w:lang w:val="uk-UA"/>
        </w:rPr>
        <w:t>технічно</w:t>
      </w:r>
      <w:r w:rsidRPr="008A5BBC" w:rsidR="008C59E1">
        <w:rPr>
          <w:sz w:val="22"/>
          <w:lang w:val="uk-UA"/>
        </w:rPr>
        <w:t>му</w:t>
      </w:r>
      <w:r w:rsidRPr="003239BD" w:rsidR="008C59E1">
        <w:rPr>
          <w:sz w:val="22"/>
          <w:lang w:val="uk-UA"/>
        </w:rPr>
        <w:t xml:space="preserve"> завданн</w:t>
      </w:r>
      <w:r w:rsidRPr="008A5BBC" w:rsidR="008C59E1">
        <w:rPr>
          <w:sz w:val="22"/>
          <w:lang w:val="uk-UA"/>
        </w:rPr>
        <w:t>і</w:t>
      </w:r>
      <w:r w:rsidRPr="003239BD" w:rsidR="008C59E1">
        <w:rPr>
          <w:sz w:val="22"/>
          <w:lang w:val="uk-UA"/>
        </w:rPr>
        <w:t xml:space="preserve"> (</w:t>
      </w:r>
      <w:r w:rsidRPr="008A5BBC" w:rsidR="008C59E1">
        <w:rPr>
          <w:sz w:val="22"/>
        </w:rPr>
        <w:t>Scope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</w:rPr>
        <w:t>of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</w:rPr>
        <w:t>Work</w:t>
      </w:r>
      <w:r w:rsidRPr="003239BD" w:rsidR="008C59E1">
        <w:rPr>
          <w:sz w:val="22"/>
          <w:lang w:val="uk-UA"/>
        </w:rPr>
        <w:t>), запропонована методологія об’</w:t>
      </w:r>
      <w:r w:rsidRPr="008A5BBC" w:rsidR="008C59E1">
        <w:rPr>
          <w:sz w:val="22"/>
          <w:lang w:val="uk-UA"/>
        </w:rPr>
        <w:t>єктивно</w:t>
      </w:r>
      <w:r w:rsidRPr="003239BD" w:rsidR="008C59E1">
        <w:rPr>
          <w:sz w:val="22"/>
          <w:lang w:val="uk-UA"/>
        </w:rPr>
        <w:t xml:space="preserve"> здатна досягти очікуваних результатів, інтегрован</w:t>
      </w:r>
      <w:r w:rsidRPr="008A5BBC" w:rsidR="008C59E1">
        <w:rPr>
          <w:sz w:val="22"/>
          <w:lang w:val="uk-UA"/>
        </w:rPr>
        <w:t xml:space="preserve">о </w:t>
      </w:r>
      <w:r w:rsidRPr="003239BD" w:rsidR="008C59E1">
        <w:rPr>
          <w:sz w:val="22"/>
          <w:lang w:val="uk-UA"/>
        </w:rPr>
        <w:t>доц</w:t>
      </w:r>
      <w:r w:rsidRPr="008A5BBC" w:rsidR="008C59E1">
        <w:rPr>
          <w:sz w:val="22"/>
          <w:lang w:val="uk-UA"/>
        </w:rPr>
        <w:t>ільний</w:t>
      </w:r>
      <w:r w:rsidRPr="003239BD" w:rsidR="008C59E1">
        <w:rPr>
          <w:sz w:val="22"/>
          <w:lang w:val="uk-UA"/>
        </w:rPr>
        <w:t xml:space="preserve"> </w:t>
      </w:r>
      <w:r w:rsidRPr="008A5BBC" w:rsidR="008C59E1">
        <w:rPr>
          <w:sz w:val="22"/>
          <w:lang w:val="uk-UA"/>
        </w:rPr>
        <w:t>та</w:t>
      </w:r>
      <w:r w:rsidRPr="003239BD" w:rsidR="008C59E1">
        <w:rPr>
          <w:sz w:val="22"/>
          <w:lang w:val="uk-UA"/>
        </w:rPr>
        <w:t xml:space="preserve"> послідовний </w:t>
      </w:r>
      <w:r w:rsidRPr="008A5BBC" w:rsidR="008C59E1">
        <w:rPr>
          <w:sz w:val="22"/>
        </w:rPr>
        <w:t>GED</w:t>
      </w:r>
      <w:r w:rsidRPr="008A5BBC" w:rsidR="008C59E1">
        <w:rPr>
          <w:sz w:val="22"/>
          <w:lang w:val="en-US"/>
        </w:rPr>
        <w:t>S</w:t>
      </w:r>
      <w:r w:rsidRPr="008A5BBC" w:rsidR="008C59E1">
        <w:rPr>
          <w:sz w:val="22"/>
        </w:rPr>
        <w:t>I</w:t>
      </w:r>
      <w:r w:rsidRPr="008A5BBC" w:rsidR="008C59E1">
        <w:rPr>
          <w:sz w:val="22"/>
          <w:lang w:val="uk-UA"/>
        </w:rPr>
        <w:t>-</w:t>
      </w:r>
      <w:r w:rsidRPr="003239BD" w:rsidR="008C59E1">
        <w:rPr>
          <w:sz w:val="22"/>
          <w:lang w:val="uk-UA"/>
        </w:rPr>
        <w:t>підхід.</w:t>
      </w:r>
    </w:p>
    <w:p w:rsidRPr="003239BD" w:rsidR="00CC3F02" w:rsidP="0028411F" w:rsidRDefault="00321B84" w14:paraId="4F99961D" w14:textId="6659F266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b/>
          <w:bCs/>
          <w:sz w:val="22"/>
          <w:lang w:val="uk-UA"/>
        </w:rPr>
        <w:t>30</w:t>
      </w:r>
      <w:r w:rsidRPr="008A5BBC" w:rsidR="00CF0242">
        <w:rPr>
          <w:b/>
          <w:bCs/>
          <w:sz w:val="22"/>
          <w:lang w:val="uk-UA"/>
        </w:rPr>
        <w:t xml:space="preserve"> балів</w:t>
      </w:r>
      <w:r w:rsidRPr="008A5BBC" w:rsidR="00CF0242">
        <w:rPr>
          <w:sz w:val="22"/>
          <w:lang w:val="uk-UA"/>
        </w:rPr>
        <w:t xml:space="preserve">: </w:t>
      </w:r>
      <w:r w:rsidRPr="008A5BBC" w:rsidR="00CC3F02">
        <w:rPr>
          <w:sz w:val="22"/>
          <w:lang w:val="uk-UA"/>
        </w:rPr>
        <w:t xml:space="preserve">проєктна </w:t>
      </w:r>
      <w:r w:rsidRPr="003239BD" w:rsidR="00CC3F02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Pr="008A5BBC" w:rsidR="00CC3F02">
        <w:rPr>
          <w:sz w:val="22"/>
          <w:lang w:val="uk-UA"/>
        </w:rPr>
        <w:t xml:space="preserve">в </w:t>
      </w:r>
      <w:r w:rsidRPr="003239BD" w:rsidR="00CC3F02">
        <w:rPr>
          <w:sz w:val="22"/>
          <w:lang w:val="uk-UA"/>
        </w:rPr>
        <w:t>технічно</w:t>
      </w:r>
      <w:r w:rsidRPr="008A5BBC" w:rsidR="00CC3F02">
        <w:rPr>
          <w:sz w:val="22"/>
          <w:lang w:val="uk-UA"/>
        </w:rPr>
        <w:t>му</w:t>
      </w:r>
      <w:r w:rsidRPr="003239BD" w:rsidR="00CC3F02">
        <w:rPr>
          <w:sz w:val="22"/>
          <w:lang w:val="uk-UA"/>
        </w:rPr>
        <w:t xml:space="preserve"> завданн</w:t>
      </w:r>
      <w:r w:rsidRPr="008A5BBC" w:rsidR="00CC3F02">
        <w:rPr>
          <w:sz w:val="22"/>
          <w:lang w:val="uk-UA"/>
        </w:rPr>
        <w:t>і</w:t>
      </w:r>
      <w:r w:rsidRPr="003239BD" w:rsidR="00CC3F02">
        <w:rPr>
          <w:sz w:val="22"/>
          <w:lang w:val="uk-UA"/>
        </w:rPr>
        <w:t>, запропонована методологія об’</w:t>
      </w:r>
      <w:r w:rsidRPr="008A5BBC" w:rsidR="00CC3F02">
        <w:rPr>
          <w:sz w:val="22"/>
          <w:lang w:val="uk-UA"/>
        </w:rPr>
        <w:t>єктивно</w:t>
      </w:r>
      <w:r w:rsidRPr="003239BD" w:rsidR="00CC3F02">
        <w:rPr>
          <w:sz w:val="22"/>
          <w:lang w:val="uk-UA"/>
        </w:rPr>
        <w:t xml:space="preserve"> здатна досягти очікуваних результатів, однак </w:t>
      </w:r>
      <w:r w:rsidRPr="008A5BBC" w:rsidR="00CC3F02">
        <w:rPr>
          <w:sz w:val="22"/>
        </w:rPr>
        <w:t>GED</w:t>
      </w:r>
      <w:r w:rsidRPr="008A5BBC" w:rsidR="00CC3F02">
        <w:rPr>
          <w:sz w:val="22"/>
          <w:lang w:val="en-US"/>
        </w:rPr>
        <w:t>S</w:t>
      </w:r>
      <w:r w:rsidRPr="008A5BBC" w:rsidR="00CC3F02">
        <w:rPr>
          <w:sz w:val="22"/>
        </w:rPr>
        <w:t>I</w:t>
      </w:r>
      <w:r w:rsidRPr="003239BD" w:rsidR="00CC3F02">
        <w:rPr>
          <w:sz w:val="22"/>
          <w:lang w:val="uk-UA"/>
        </w:rPr>
        <w:t>-підхід інтегрован</w:t>
      </w:r>
      <w:r w:rsidRPr="008A5BBC" w:rsidR="00CC3F02">
        <w:rPr>
          <w:sz w:val="22"/>
          <w:lang w:val="uk-UA"/>
        </w:rPr>
        <w:t>о</w:t>
      </w:r>
      <w:r w:rsidRPr="003239BD" w:rsidR="00CC3F02">
        <w:rPr>
          <w:sz w:val="22"/>
          <w:lang w:val="uk-UA"/>
        </w:rPr>
        <w:t xml:space="preserve"> частково або не повністю.</w:t>
      </w:r>
    </w:p>
    <w:p w:rsidRPr="008A5BBC" w:rsidR="00CF0242" w:rsidP="0028411F" w:rsidRDefault="00CF0242" w14:paraId="742E08B8" w14:textId="56761FAA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20 балів</w:t>
      </w:r>
      <w:r w:rsidRPr="008A5BBC">
        <w:rPr>
          <w:sz w:val="22"/>
          <w:lang w:val="uk-UA"/>
        </w:rPr>
        <w:t xml:space="preserve">: </w:t>
      </w:r>
      <w:r w:rsidRPr="008A5BBC" w:rsidR="00C25C86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Pr="008A5BBC" w:rsidR="00A87142">
        <w:rPr>
          <w:sz w:val="22"/>
          <w:lang w:val="uk-UA"/>
        </w:rPr>
        <w:t xml:space="preserve">проте </w:t>
      </w:r>
      <w:r w:rsidRPr="008A5BBC" w:rsidR="00C25C86">
        <w:rPr>
          <w:sz w:val="22"/>
          <w:lang w:val="en-US"/>
        </w:rPr>
        <w:t>GEDSI</w:t>
      </w:r>
      <w:r w:rsidRPr="008A5BBC" w:rsidR="00C25C86">
        <w:rPr>
          <w:sz w:val="22"/>
          <w:lang w:val="ru-RU"/>
        </w:rPr>
        <w:t>-</w:t>
      </w:r>
      <w:r w:rsidRPr="008A5BBC" w:rsidR="00C25C86">
        <w:rPr>
          <w:sz w:val="22"/>
          <w:lang w:val="uk-UA"/>
        </w:rPr>
        <w:t>підхід інтегровано</w:t>
      </w:r>
      <w:r w:rsidRPr="008A5BBC">
        <w:rPr>
          <w:sz w:val="22"/>
          <w:lang w:val="uk-UA"/>
        </w:rPr>
        <w:t>.</w:t>
      </w:r>
    </w:p>
    <w:p w:rsidRPr="008A5BBC" w:rsidR="00CF0242" w:rsidP="0028411F" w:rsidRDefault="00CF0242" w14:paraId="25116924" w14:textId="3347543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10 балів</w:t>
      </w:r>
      <w:r w:rsidRPr="008A5BBC">
        <w:rPr>
          <w:sz w:val="22"/>
          <w:lang w:val="uk-UA"/>
        </w:rPr>
        <w:t xml:space="preserve">: </w:t>
      </w:r>
      <w:r w:rsidRPr="008A5BBC" w:rsidR="00C50A90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Pr="008A5BBC" w:rsidR="00C50A90">
        <w:rPr>
          <w:sz w:val="22"/>
          <w:lang w:val="en-US"/>
        </w:rPr>
        <w:t>GEDSI</w:t>
      </w:r>
      <w:r w:rsidRPr="008A5BBC" w:rsidR="00C50A90">
        <w:rPr>
          <w:sz w:val="22"/>
          <w:lang w:val="ru-RU"/>
        </w:rPr>
        <w:t>-</w:t>
      </w:r>
      <w:r w:rsidRPr="008A5BBC" w:rsidR="00C50A90">
        <w:rPr>
          <w:sz w:val="22"/>
          <w:lang w:val="uk-UA"/>
        </w:rPr>
        <w:t>підхід не інтегровано</w:t>
      </w:r>
      <w:r w:rsidRPr="008A5BBC">
        <w:rPr>
          <w:sz w:val="22"/>
          <w:lang w:val="uk-UA"/>
        </w:rPr>
        <w:t>.</w:t>
      </w:r>
    </w:p>
    <w:p w:rsidRPr="008A5BBC" w:rsidR="00CF0242" w:rsidP="0028411F" w:rsidRDefault="00CF0242" w14:paraId="27FB4BF1" w14:textId="7EBE7E8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BDBB733">
        <w:rPr>
          <w:b/>
          <w:bCs/>
          <w:sz w:val="22"/>
          <w:lang w:val="uk-UA"/>
        </w:rPr>
        <w:t>0 балів</w:t>
      </w:r>
      <w:r w:rsidRPr="0BDBB733">
        <w:rPr>
          <w:sz w:val="22"/>
          <w:lang w:val="uk-UA"/>
        </w:rPr>
        <w:t xml:space="preserve">: </w:t>
      </w:r>
      <w:r w:rsidRPr="0BDBB733" w:rsidR="008A5BBC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</w:t>
      </w:r>
      <w:r w:rsidRPr="0BDBB733" w:rsidR="008A5BBC">
        <w:rPr>
          <w:sz w:val="22"/>
          <w:lang w:val="en-US"/>
        </w:rPr>
        <w:t>GEDSI</w:t>
      </w:r>
      <w:r w:rsidRPr="003239BD" w:rsidR="008A5BBC">
        <w:rPr>
          <w:sz w:val="22"/>
          <w:lang w:val="uk-UA"/>
        </w:rPr>
        <w:t>-</w:t>
      </w:r>
      <w:r w:rsidRPr="0BDBB733" w:rsidR="008A5BBC">
        <w:rPr>
          <w:sz w:val="22"/>
          <w:lang w:val="uk-UA"/>
        </w:rPr>
        <w:t>підхід</w:t>
      </w:r>
      <w:r w:rsidRPr="003239BD" w:rsidR="008A5BBC">
        <w:rPr>
          <w:sz w:val="22"/>
          <w:lang w:val="uk-UA"/>
        </w:rPr>
        <w:t xml:space="preserve"> </w:t>
      </w:r>
      <w:r w:rsidRPr="0BDBB733" w:rsidR="008A5BBC">
        <w:rPr>
          <w:sz w:val="22"/>
          <w:lang w:val="uk-UA"/>
        </w:rPr>
        <w:t xml:space="preserve">не </w:t>
      </w:r>
      <w:r w:rsidRPr="0BDBB733" w:rsidR="224A8603">
        <w:rPr>
          <w:sz w:val="22"/>
          <w:lang w:val="uk-UA"/>
        </w:rPr>
        <w:t>інтегровано</w:t>
      </w:r>
      <w:r w:rsidRPr="0BDBB733">
        <w:rPr>
          <w:sz w:val="22"/>
          <w:lang w:val="uk-UA"/>
        </w:rPr>
        <w:t>.</w:t>
      </w:r>
    </w:p>
    <w:p w:rsidRPr="001025F0" w:rsidR="00CF0242" w:rsidP="00DD0754" w:rsidRDefault="00CF0242" w14:paraId="6E9D296D" w14:textId="777777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:rsidRPr="00DA0E1B" w:rsidR="00CF0242" w:rsidP="0028411F" w:rsidRDefault="00DA0E1B" w14:paraId="1E4B2260" w14:textId="085832A0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iCs/>
          <w:sz w:val="22"/>
          <w:lang w:val="uk-UA"/>
        </w:rPr>
      </w:pPr>
      <w:r w:rsidRPr="00DA0E1B">
        <w:rPr>
          <w:b/>
          <w:bCs/>
          <w:iCs/>
          <w:sz w:val="22"/>
          <w:lang w:val="uk-UA"/>
        </w:rPr>
        <w:t>Експертні знання</w:t>
      </w:r>
      <w:r w:rsidRPr="00DA0E1B" w:rsidR="00CF0242">
        <w:rPr>
          <w:b/>
          <w:bCs/>
          <w:iCs/>
          <w:sz w:val="22"/>
          <w:lang w:val="uk-UA"/>
        </w:rPr>
        <w:t xml:space="preserve"> та досвід: </w:t>
      </w:r>
      <w:r w:rsidRPr="009A4F5C" w:rsidR="009A4F5C">
        <w:rPr>
          <w:b/>
          <w:bCs/>
          <w:iCs/>
          <w:sz w:val="22"/>
          <w:lang w:val="uk-UA"/>
        </w:rPr>
        <w:t>2</w:t>
      </w:r>
      <w:r w:rsidRPr="009A4F5C">
        <w:rPr>
          <w:b/>
          <w:bCs/>
          <w:iCs/>
          <w:sz w:val="22"/>
          <w:lang w:val="uk-UA"/>
        </w:rPr>
        <w:t>0</w:t>
      </w:r>
      <w:r w:rsidRPr="009A4F5C" w:rsidR="00CF0242">
        <w:rPr>
          <w:b/>
          <w:bCs/>
          <w:iCs/>
          <w:sz w:val="22"/>
          <w:lang w:val="uk-UA"/>
        </w:rPr>
        <w:t xml:space="preserve"> </w:t>
      </w:r>
      <w:r w:rsidRPr="009A4F5C">
        <w:rPr>
          <w:b/>
          <w:bCs/>
          <w:iCs/>
          <w:sz w:val="22"/>
          <w:lang w:val="uk-UA"/>
        </w:rPr>
        <w:t>б</w:t>
      </w:r>
      <w:r w:rsidRPr="009A4F5C" w:rsidR="00CF0242">
        <w:rPr>
          <w:b/>
          <w:bCs/>
          <w:iCs/>
          <w:sz w:val="22"/>
          <w:lang w:val="uk-UA"/>
        </w:rPr>
        <w:t>алів</w:t>
      </w:r>
      <w:r w:rsidRPr="00DA0E1B" w:rsidR="00CF0242">
        <w:rPr>
          <w:b/>
          <w:bCs/>
          <w:iCs/>
          <w:sz w:val="22"/>
          <w:lang w:val="uk-UA"/>
        </w:rPr>
        <w:t xml:space="preserve"> </w:t>
      </w:r>
    </w:p>
    <w:p w:rsidRPr="00971A77" w:rsidR="00DB76E4" w:rsidP="00DD0754" w:rsidRDefault="00DB76E4" w14:paraId="6186B7EC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  <w:r w:rsidRPr="00971A77">
        <w:rPr>
          <w:sz w:val="22"/>
          <w:lang w:val="ru-RU"/>
        </w:rPr>
        <w:t xml:space="preserve"> </w:t>
      </w:r>
    </w:p>
    <w:p w:rsidRPr="00971A77" w:rsidR="00DB76E4" w:rsidP="28B35B9F" w:rsidRDefault="00DB76E4" w14:paraId="084AC576" w14:textId="0CEFA23C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До </w:t>
      </w:r>
      <w:proofErr w:type="spellStart"/>
      <w:r w:rsidRPr="28B35B9F">
        <w:rPr>
          <w:sz w:val="22"/>
          <w:lang w:val="ru-RU"/>
        </w:rPr>
        <w:t>трьох</w:t>
      </w:r>
      <w:proofErr w:type="spellEnd"/>
      <w:r w:rsidRPr="28B35B9F">
        <w:rPr>
          <w:sz w:val="22"/>
          <w:lang w:val="ru-RU"/>
        </w:rPr>
        <w:t xml:space="preserve"> (3) </w:t>
      </w:r>
      <w:proofErr w:type="spellStart"/>
      <w:r w:rsidRPr="28B35B9F">
        <w:rPr>
          <w:sz w:val="22"/>
          <w:lang w:val="ru-RU"/>
        </w:rPr>
        <w:t>прикладів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виконаних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робіт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є </w:t>
      </w:r>
      <w:proofErr w:type="spellStart"/>
      <w:r w:rsidRPr="28B35B9F">
        <w:rPr>
          <w:sz w:val="22"/>
          <w:lang w:val="ru-RU"/>
        </w:rPr>
        <w:t>технічно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або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тематично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подібними</w:t>
      </w:r>
      <w:proofErr w:type="spellEnd"/>
      <w:r w:rsidRPr="28B35B9F">
        <w:rPr>
          <w:sz w:val="22"/>
          <w:lang w:val="ru-RU"/>
        </w:rPr>
        <w:t xml:space="preserve"> до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Pr="28B35B9F" w:rsidR="257C5F2A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 w:rsidR="00DA113E">
        <w:rPr>
          <w:sz w:val="22"/>
          <w:lang w:val="ru-RU"/>
        </w:rPr>
        <w:t>.</w:t>
      </w:r>
    </w:p>
    <w:p w:rsidRPr="00971A77" w:rsidR="00DB76E4" w:rsidP="28B35B9F" w:rsidRDefault="00DB76E4" w14:paraId="3785E27C" w14:textId="296ED6E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Контактні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осіб</w:t>
      </w:r>
      <w:proofErr w:type="spellEnd"/>
      <w:r w:rsidRPr="28B35B9F">
        <w:rPr>
          <w:sz w:val="22"/>
          <w:lang w:val="ru-RU"/>
        </w:rPr>
        <w:t xml:space="preserve">, з </w:t>
      </w:r>
      <w:proofErr w:type="spellStart"/>
      <w:r w:rsidRPr="28B35B9F">
        <w:rPr>
          <w:sz w:val="22"/>
          <w:lang w:val="ru-RU"/>
        </w:rPr>
        <w:t>якими</w:t>
      </w:r>
      <w:proofErr w:type="spellEnd"/>
      <w:r w:rsidRPr="28B35B9F">
        <w:rPr>
          <w:sz w:val="22"/>
          <w:lang w:val="ru-RU"/>
        </w:rPr>
        <w:t xml:space="preserve"> </w:t>
      </w:r>
      <w:r w:rsidRPr="28B35B9F" w:rsidR="257C5F2A">
        <w:rPr>
          <w:sz w:val="22"/>
          <w:lang w:val="uk-UA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може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зв’язатися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рекомендацій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щодо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попередніх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проєктів</w:t>
      </w:r>
      <w:proofErr w:type="spellEnd"/>
      <w:r w:rsidRPr="28B35B9F" w:rsidR="00DA113E">
        <w:rPr>
          <w:sz w:val="22"/>
          <w:lang w:val="ru-RU"/>
        </w:rPr>
        <w:t>.</w:t>
      </w:r>
      <w:r w:rsidRPr="28B35B9F">
        <w:rPr>
          <w:sz w:val="22"/>
          <w:lang w:val="ru-RU"/>
        </w:rPr>
        <w:t xml:space="preserve"> </w:t>
      </w:r>
    </w:p>
    <w:p w:rsidRPr="00DD0754" w:rsidR="00DA113E" w:rsidP="0028411F" w:rsidRDefault="00DB76E4" w14:paraId="67FEE026" w14:textId="6C5B0D2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</w:rPr>
      </w:pPr>
      <w:r w:rsidRPr="0034211C">
        <w:rPr>
          <w:sz w:val="22"/>
        </w:rPr>
        <w:t xml:space="preserve">CV </w:t>
      </w:r>
      <w:proofErr w:type="spellStart"/>
      <w:r>
        <w:rPr>
          <w:sz w:val="22"/>
          <w:lang w:val="ru-RU"/>
        </w:rPr>
        <w:t>заявленого</w:t>
      </w:r>
      <w:proofErr w:type="spellEnd"/>
      <w:r>
        <w:rPr>
          <w:sz w:val="22"/>
          <w:lang w:val="ru-RU"/>
        </w:rPr>
        <w:t xml:space="preserve"> персоналу.</w:t>
      </w:r>
    </w:p>
    <w:p w:rsidRPr="00622940" w:rsidR="00BD3C4D" w:rsidP="28B35B9F" w:rsidRDefault="00DB76E4" w14:paraId="01CBF430" w14:textId="3B26301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Критерії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 та </w:t>
      </w:r>
      <w:proofErr w:type="spellStart"/>
      <w:r w:rsidRPr="28B35B9F">
        <w:rPr>
          <w:sz w:val="22"/>
          <w:lang w:val="ru-RU"/>
        </w:rPr>
        <w:t>досвіду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відповідати</w:t>
      </w:r>
      <w:proofErr w:type="spellEnd"/>
      <w:r w:rsidRPr="28B35B9F">
        <w:rPr>
          <w:sz w:val="22"/>
          <w:lang w:val="ru-RU"/>
        </w:rPr>
        <w:t xml:space="preserve"> детальному </w:t>
      </w:r>
      <w:proofErr w:type="spellStart"/>
      <w:r w:rsidRPr="28B35B9F">
        <w:rPr>
          <w:sz w:val="22"/>
          <w:lang w:val="ru-RU"/>
        </w:rPr>
        <w:t>опису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програми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наведеному</w:t>
      </w:r>
      <w:proofErr w:type="spellEnd"/>
      <w:r w:rsidRPr="28B35B9F">
        <w:rPr>
          <w:sz w:val="22"/>
          <w:lang w:val="ru-RU"/>
        </w:rPr>
        <w:t xml:space="preserve"> в </w:t>
      </w:r>
      <w:proofErr w:type="spellStart"/>
      <w:r w:rsidRPr="28B35B9F">
        <w:rPr>
          <w:sz w:val="22"/>
          <w:lang w:val="ru-RU"/>
        </w:rPr>
        <w:t>Розділі</w:t>
      </w:r>
      <w:proofErr w:type="spellEnd"/>
      <w:r w:rsidRPr="28B35B9F">
        <w:rPr>
          <w:sz w:val="22"/>
          <w:lang w:val="ru-RU"/>
        </w:rPr>
        <w:t xml:space="preserve"> 2.3. Будь-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приклади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заявником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узгоджуватися</w:t>
      </w:r>
      <w:proofErr w:type="spellEnd"/>
      <w:r w:rsidRPr="28B35B9F">
        <w:rPr>
          <w:sz w:val="22"/>
          <w:lang w:val="ru-RU"/>
        </w:rPr>
        <w:t xml:space="preserve"> з </w:t>
      </w:r>
      <w:proofErr w:type="spellStart"/>
      <w:r w:rsidRPr="28B35B9F">
        <w:rPr>
          <w:sz w:val="22"/>
          <w:lang w:val="ru-RU"/>
        </w:rPr>
        <w:t>технічними</w:t>
      </w:r>
      <w:proofErr w:type="spellEnd"/>
      <w:r w:rsidRPr="28B35B9F">
        <w:rPr>
          <w:sz w:val="22"/>
          <w:lang w:val="ru-RU"/>
        </w:rPr>
        <w:t>/</w:t>
      </w:r>
      <w:proofErr w:type="spellStart"/>
      <w:r w:rsidRPr="28B35B9F">
        <w:rPr>
          <w:sz w:val="22"/>
          <w:lang w:val="ru-RU"/>
        </w:rPr>
        <w:t>тематичними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цілями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Pr="28B35B9F" w:rsidR="257C5F2A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>.</w:t>
      </w:r>
    </w:p>
    <w:p w:rsidRPr="00BD3C4D" w:rsidR="00CF0242" w:rsidP="00DD0754" w:rsidRDefault="00CF0242" w14:paraId="2F990A99" w14:textId="78901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BD3C4D">
        <w:rPr>
          <w:b/>
          <w:bCs/>
          <w:iCs/>
          <w:sz w:val="22"/>
          <w:lang w:val="uk-UA"/>
        </w:rPr>
        <w:t xml:space="preserve">Відповідність </w:t>
      </w:r>
      <w:r w:rsidRPr="00BD3C4D" w:rsidR="00BD3C4D">
        <w:rPr>
          <w:b/>
          <w:bCs/>
          <w:iCs/>
          <w:sz w:val="22"/>
          <w:lang w:val="uk-UA"/>
        </w:rPr>
        <w:t xml:space="preserve">тематиці </w:t>
      </w:r>
      <w:r w:rsidRPr="00BD3C4D">
        <w:rPr>
          <w:b/>
          <w:bCs/>
          <w:iCs/>
          <w:sz w:val="22"/>
          <w:lang w:val="uk-UA"/>
        </w:rPr>
        <w:t xml:space="preserve"> та пріоритетам конкурсу:</w:t>
      </w:r>
    </w:p>
    <w:p w:rsidRPr="00622940" w:rsidR="00CF0242" w:rsidP="0028411F" w:rsidRDefault="009A464D" w14:paraId="1D384BE7" w14:textId="7E0FBB76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>
        <w:rPr>
          <w:b/>
          <w:bCs/>
          <w:sz w:val="22"/>
          <w:lang w:val="uk-UA"/>
        </w:rPr>
        <w:t>2</w:t>
      </w:r>
      <w:r w:rsidRPr="37FB72D1" w:rsidR="008B746A">
        <w:rPr>
          <w:b/>
          <w:bCs/>
          <w:sz w:val="22"/>
          <w:lang w:val="uk-UA"/>
        </w:rPr>
        <w:t>0</w:t>
      </w:r>
      <w:r w:rsidRPr="37FB72D1" w:rsidR="00CF0242">
        <w:rPr>
          <w:b/>
          <w:bCs/>
          <w:sz w:val="22"/>
          <w:lang w:val="uk-UA"/>
        </w:rPr>
        <w:t xml:space="preserve"> балів</w:t>
      </w:r>
      <w:r w:rsidRPr="37FB72D1" w:rsidR="00CF0242">
        <w:rPr>
          <w:sz w:val="22"/>
          <w:lang w:val="uk-UA"/>
        </w:rPr>
        <w:t xml:space="preserve">: </w:t>
      </w:r>
      <w:r w:rsidRPr="37FB72D1" w:rsidR="00E921D9">
        <w:rPr>
          <w:sz w:val="22"/>
          <w:lang w:val="uk-UA"/>
        </w:rPr>
        <w:t xml:space="preserve">Організація-заявник має </w:t>
      </w:r>
      <w:r w:rsidRPr="37FB72D1" w:rsidR="28AC2271">
        <w:rPr>
          <w:sz w:val="22"/>
          <w:lang w:val="uk-UA"/>
        </w:rPr>
        <w:t>щонайменше 3 релевантні проєкти, успішно реалізовані протягом останніх 5 років, кожен з яких безпосередньо відповідає</w:t>
      </w:r>
      <w:r w:rsidRPr="37FB72D1" w:rsidR="419C8570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в цільовій географії або з подібними </w:t>
      </w:r>
      <w:proofErr w:type="spellStart"/>
      <w:r w:rsidRPr="37FB72D1" w:rsidR="419C8570">
        <w:rPr>
          <w:sz w:val="22"/>
          <w:lang w:val="uk-UA"/>
        </w:rPr>
        <w:t>сте</w:t>
      </w:r>
      <w:r w:rsidRPr="37FB72D1" w:rsidR="42A9D419">
        <w:rPr>
          <w:sz w:val="22"/>
          <w:lang w:val="uk-UA"/>
        </w:rPr>
        <w:t>йкхолдерами</w:t>
      </w:r>
      <w:proofErr w:type="spellEnd"/>
      <w:r w:rsidRPr="37FB72D1" w:rsidR="42A9D419">
        <w:rPr>
          <w:sz w:val="22"/>
          <w:lang w:val="uk-UA"/>
        </w:rPr>
        <w:t>; резюме персоналу демонструють чітку відповідність кваліфікацій запропонованим ролям</w:t>
      </w:r>
      <w:r w:rsidRPr="37FB72D1" w:rsidR="00E921D9">
        <w:rPr>
          <w:sz w:val="22"/>
          <w:lang w:val="uk-UA"/>
        </w:rPr>
        <w:t>.</w:t>
      </w:r>
      <w:r w:rsidRPr="00622940" w:rsidR="00E921D9">
        <w:rPr>
          <w:sz w:val="22"/>
          <w:lang w:val="uk-UA"/>
        </w:rPr>
        <w:t xml:space="preserve"> </w:t>
      </w:r>
    </w:p>
    <w:p w:rsidRPr="00622940" w:rsidR="008D2E6D" w:rsidP="0028411F" w:rsidRDefault="001F2A5A" w14:paraId="3560CE7E" w14:textId="2C97320D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>
        <w:rPr>
          <w:b/>
          <w:bCs/>
          <w:sz w:val="22"/>
          <w:lang w:val="uk-UA"/>
        </w:rPr>
        <w:t>15</w:t>
      </w:r>
      <w:r w:rsidRPr="37FB72D1" w:rsidR="00CF0242">
        <w:rPr>
          <w:b/>
          <w:bCs/>
          <w:sz w:val="22"/>
          <w:lang w:val="uk-UA"/>
        </w:rPr>
        <w:t xml:space="preserve"> балів</w:t>
      </w:r>
      <w:r w:rsidRPr="37FB72D1" w:rsidR="00CF0242">
        <w:rPr>
          <w:sz w:val="22"/>
          <w:lang w:val="uk-UA"/>
        </w:rPr>
        <w:t xml:space="preserve">: </w:t>
      </w:r>
      <w:r w:rsidRPr="00622940" w:rsidR="008D2E6D">
        <w:rPr>
          <w:sz w:val="22"/>
          <w:lang w:val="uk-UA"/>
        </w:rPr>
        <w:t xml:space="preserve">Організація-заявник </w:t>
      </w:r>
      <w:r w:rsidRPr="00622940" w:rsidR="452EA9D7">
        <w:rPr>
          <w:sz w:val="22"/>
          <w:lang w:val="uk-UA"/>
        </w:rPr>
        <w:t>демонструє релевантний досвід, але: проєктів менше 3-х</w:t>
      </w:r>
      <w:r w:rsidRPr="00622940" w:rsidR="3F22CB63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Pr="00622940" w:rsidR="3F22CB63">
        <w:rPr>
          <w:sz w:val="22"/>
          <w:lang w:val="uk-UA"/>
        </w:rPr>
        <w:t>релевантності</w:t>
      </w:r>
      <w:proofErr w:type="spellEnd"/>
      <w:r w:rsidRPr="00622940" w:rsidR="3F22CB63">
        <w:rPr>
          <w:sz w:val="22"/>
          <w:lang w:val="uk-UA"/>
        </w:rPr>
        <w:t xml:space="preserve"> досвіду персоналу чи контексту імплементаці</w:t>
      </w:r>
      <w:r w:rsidRPr="00622940" w:rsidR="0736D93C">
        <w:rPr>
          <w:sz w:val="22"/>
          <w:lang w:val="uk-UA"/>
        </w:rPr>
        <w:t>ї</w:t>
      </w:r>
      <w:r w:rsidRPr="37FB72D1" w:rsidR="00CF0242">
        <w:rPr>
          <w:sz w:val="22"/>
          <w:lang w:val="uk-UA"/>
        </w:rPr>
        <w:t>.</w:t>
      </w:r>
    </w:p>
    <w:p w:rsidRPr="00622940" w:rsidR="04B03CE1" w:rsidP="0028411F" w:rsidRDefault="04B03CE1" w14:paraId="648A97F1" w14:textId="5E36834F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622940">
        <w:rPr>
          <w:b/>
          <w:bCs/>
          <w:sz w:val="22"/>
          <w:lang w:val="uk-UA"/>
        </w:rPr>
        <w:t xml:space="preserve">10 балів: </w:t>
      </w:r>
      <w:r w:rsidRPr="00622940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Pr="00622940" w:rsidR="63EC4DB9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:rsidRPr="001D5EC6" w:rsidR="00CF0242" w:rsidP="0028411F" w:rsidRDefault="00CF0242" w14:paraId="782915BF" w14:textId="511C4363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0 балів</w:t>
      </w:r>
      <w:r w:rsidRPr="37FB72D1">
        <w:rPr>
          <w:sz w:val="22"/>
          <w:lang w:val="uk-UA"/>
        </w:rPr>
        <w:t xml:space="preserve">: </w:t>
      </w:r>
      <w:r w:rsidRPr="37FB72D1" w:rsidR="001D5EC6">
        <w:rPr>
          <w:sz w:val="22"/>
          <w:lang w:val="ru-RU"/>
        </w:rPr>
        <w:t>Організація-</w:t>
      </w:r>
      <w:proofErr w:type="spellStart"/>
      <w:r w:rsidRPr="37FB72D1" w:rsidR="001D5EC6">
        <w:rPr>
          <w:sz w:val="22"/>
          <w:lang w:val="ru-RU"/>
        </w:rPr>
        <w:t>заявник</w:t>
      </w:r>
      <w:proofErr w:type="spellEnd"/>
      <w:r w:rsidRPr="37FB72D1" w:rsidR="001D5EC6">
        <w:rPr>
          <w:sz w:val="22"/>
          <w:lang w:val="ru-RU"/>
        </w:rPr>
        <w:t xml:space="preserve"> не </w:t>
      </w:r>
      <w:proofErr w:type="spellStart"/>
      <w:r w:rsidRPr="37FB72D1" w:rsidR="770FB538">
        <w:rPr>
          <w:sz w:val="22"/>
          <w:lang w:val="ru-RU"/>
        </w:rPr>
        <w:t>продемонструвала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релевантності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досвіду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або</w:t>
      </w:r>
      <w:proofErr w:type="spellEnd"/>
      <w:r w:rsidRPr="37FB72D1" w:rsidR="770FB538">
        <w:rPr>
          <w:sz w:val="22"/>
          <w:lang w:val="ru-RU"/>
        </w:rPr>
        <w:t xml:space="preserve"> не </w:t>
      </w:r>
      <w:proofErr w:type="spellStart"/>
      <w:r w:rsidRPr="37FB72D1" w:rsidR="770FB538">
        <w:rPr>
          <w:sz w:val="22"/>
          <w:lang w:val="ru-RU"/>
        </w:rPr>
        <w:t>надала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достатньо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підтверджувальної</w:t>
      </w:r>
      <w:proofErr w:type="spellEnd"/>
      <w:r w:rsidRPr="37FB72D1" w:rsidR="770FB538">
        <w:rPr>
          <w:sz w:val="22"/>
          <w:lang w:val="ru-RU"/>
        </w:rPr>
        <w:t xml:space="preserve"> </w:t>
      </w:r>
      <w:proofErr w:type="spellStart"/>
      <w:r w:rsidRPr="37FB72D1" w:rsidR="770FB538">
        <w:rPr>
          <w:sz w:val="22"/>
          <w:lang w:val="ru-RU"/>
        </w:rPr>
        <w:t>інформації</w:t>
      </w:r>
      <w:proofErr w:type="spellEnd"/>
    </w:p>
    <w:p w:rsidRPr="006951AF" w:rsidR="00CF0242" w:rsidP="00DD0754" w:rsidRDefault="00CF0242" w14:paraId="5B343AD1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:rsidR="00DB17F4" w:rsidP="0028411F" w:rsidRDefault="00DB17F4" w14:paraId="69FEEC0C" w14:textId="7E8E5A21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DB17F4">
        <w:rPr>
          <w:b/>
          <w:bCs/>
          <w:iCs/>
          <w:sz w:val="22"/>
          <w:lang w:val="uk-UA"/>
        </w:rPr>
        <w:t>Партнерство та сталий розвиток</w:t>
      </w:r>
      <w:r w:rsidR="00CF492E">
        <w:rPr>
          <w:b/>
          <w:bCs/>
          <w:iCs/>
          <w:sz w:val="22"/>
          <w:lang w:val="uk-UA"/>
        </w:rPr>
        <w:t>:</w:t>
      </w:r>
      <w:r w:rsidR="00C150D9">
        <w:rPr>
          <w:b/>
          <w:bCs/>
          <w:iCs/>
          <w:sz w:val="22"/>
          <w:lang w:val="uk-UA"/>
        </w:rPr>
        <w:t xml:space="preserve"> 20 балів</w:t>
      </w:r>
    </w:p>
    <w:p w:rsidR="00D211EC" w:rsidP="7597225E" w:rsidRDefault="00D211EC" w14:paraId="09BD347B" w14:textId="1DC4D50C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r w:rsidRPr="7597225E">
        <w:rPr>
          <w:sz w:val="22"/>
          <w:lang w:val="uk-UA"/>
        </w:rPr>
        <w:t xml:space="preserve">Цей критерій оцінює спроможність заявника забезпечити сталість, </w:t>
      </w:r>
      <w:proofErr w:type="spellStart"/>
      <w:r w:rsidRPr="7597225E">
        <w:rPr>
          <w:sz w:val="22"/>
          <w:lang w:val="uk-UA"/>
        </w:rPr>
        <w:t>інституціоналізацію</w:t>
      </w:r>
      <w:proofErr w:type="spellEnd"/>
      <w:r w:rsidRPr="7597225E">
        <w:rPr>
          <w:sz w:val="22"/>
          <w:lang w:val="uk-UA"/>
        </w:rPr>
        <w:t xml:space="preserve"> та системну значущість результатів після завершення грантового фінансування, а також ефективність і стратегічну цінність запропонованих </w:t>
      </w:r>
      <w:proofErr w:type="spellStart"/>
      <w:r w:rsidRPr="7597225E">
        <w:rPr>
          <w:sz w:val="22"/>
          <w:lang w:val="uk-UA"/>
        </w:rPr>
        <w:t>партнерств</w:t>
      </w:r>
      <w:proofErr w:type="spellEnd"/>
      <w:r w:rsidRPr="7597225E">
        <w:rPr>
          <w:sz w:val="22"/>
          <w:lang w:val="uk-UA"/>
        </w:rPr>
        <w:t>.</w:t>
      </w:r>
      <w:r w:rsidRPr="7597225E" w:rsidR="0FF238FB">
        <w:rPr>
          <w:sz w:val="22"/>
          <w:lang w:val="uk-UA"/>
        </w:rPr>
        <w:t xml:space="preserve"> </w:t>
      </w:r>
      <w:proofErr w:type="spellStart"/>
      <w:r w:rsidRPr="7597225E" w:rsidR="0FF238FB">
        <w:rPr>
          <w:sz w:val="22"/>
          <w:lang w:val="ru-RU"/>
        </w:rPr>
        <w:t>Листи</w:t>
      </w:r>
      <w:proofErr w:type="spellEnd"/>
      <w:r w:rsidRPr="7597225E" w:rsidR="0FF238FB">
        <w:rPr>
          <w:sz w:val="22"/>
          <w:lang w:val="ru-RU"/>
        </w:rPr>
        <w:t xml:space="preserve"> </w:t>
      </w:r>
      <w:proofErr w:type="spellStart"/>
      <w:r w:rsidRPr="7597225E" w:rsidR="0FF238FB">
        <w:rPr>
          <w:sz w:val="22"/>
          <w:lang w:val="ru-RU"/>
        </w:rPr>
        <w:t>підтримки</w:t>
      </w:r>
      <w:proofErr w:type="spellEnd"/>
      <w:r w:rsidRPr="7597225E" w:rsidR="0FF238FB">
        <w:rPr>
          <w:sz w:val="22"/>
          <w:lang w:val="ru-RU"/>
        </w:rPr>
        <w:t xml:space="preserve"> та/</w:t>
      </w:r>
      <w:proofErr w:type="spellStart"/>
      <w:r w:rsidRPr="7597225E" w:rsidR="0FF238FB">
        <w:rPr>
          <w:sz w:val="22"/>
          <w:lang w:val="ru-RU"/>
        </w:rPr>
        <w:t>або</w:t>
      </w:r>
      <w:proofErr w:type="spellEnd"/>
      <w:r w:rsidRPr="7597225E" w:rsidR="0FF238FB">
        <w:rPr>
          <w:sz w:val="22"/>
          <w:lang w:val="ru-RU"/>
        </w:rPr>
        <w:t xml:space="preserve"> </w:t>
      </w:r>
      <w:proofErr w:type="spellStart"/>
      <w:r w:rsidRPr="7597225E" w:rsidR="0FF238FB">
        <w:rPr>
          <w:sz w:val="22"/>
          <w:lang w:val="ru-RU"/>
        </w:rPr>
        <w:t>меморандуми</w:t>
      </w:r>
      <w:proofErr w:type="spellEnd"/>
      <w:r w:rsidRPr="7597225E" w:rsidR="0FF238FB">
        <w:rPr>
          <w:sz w:val="22"/>
          <w:lang w:val="ru-RU"/>
        </w:rPr>
        <w:t xml:space="preserve"> про </w:t>
      </w:r>
      <w:proofErr w:type="spellStart"/>
      <w:r w:rsidRPr="7597225E" w:rsidR="0FF238FB">
        <w:rPr>
          <w:sz w:val="22"/>
          <w:lang w:val="ru-RU"/>
        </w:rPr>
        <w:t>співпрацю</w:t>
      </w:r>
      <w:proofErr w:type="spellEnd"/>
      <w:r w:rsidRPr="7597225E" w:rsidR="0FF238FB">
        <w:rPr>
          <w:sz w:val="22"/>
          <w:lang w:val="ru-RU"/>
        </w:rPr>
        <w:t xml:space="preserve"> </w:t>
      </w:r>
      <w:proofErr w:type="spellStart"/>
      <w:r w:rsidRPr="7597225E" w:rsidR="0FF238FB">
        <w:rPr>
          <w:sz w:val="22"/>
          <w:lang w:val="ru-RU"/>
        </w:rPr>
        <w:t>вважатимуться</w:t>
      </w:r>
      <w:proofErr w:type="spellEnd"/>
      <w:r w:rsidRPr="7597225E" w:rsidR="0FF238FB">
        <w:rPr>
          <w:sz w:val="22"/>
          <w:lang w:val="ru-RU"/>
        </w:rPr>
        <w:t xml:space="preserve"> </w:t>
      </w:r>
      <w:proofErr w:type="spellStart"/>
      <w:r w:rsidRPr="7597225E" w:rsidR="0FF238FB">
        <w:rPr>
          <w:sz w:val="22"/>
          <w:lang w:val="ru-RU"/>
        </w:rPr>
        <w:t>перевагою</w:t>
      </w:r>
      <w:proofErr w:type="spellEnd"/>
      <w:r w:rsidRPr="7597225E" w:rsidR="0FF238FB">
        <w:rPr>
          <w:sz w:val="22"/>
          <w:lang w:val="ru-RU"/>
        </w:rPr>
        <w:t>.</w:t>
      </w:r>
    </w:p>
    <w:p w:rsidRPr="00D211EC" w:rsidR="00002BBF" w:rsidP="00D211EC" w:rsidRDefault="00002BBF" w14:paraId="4B53DA6F" w14:textId="77777777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iCs/>
          <w:sz w:val="22"/>
          <w:lang w:val="uk-UA"/>
        </w:rPr>
      </w:pPr>
    </w:p>
    <w:p w:rsidRPr="00D211EC" w:rsidR="00D211EC" w:rsidP="00D211EC" w:rsidRDefault="00D211EC" w14:paraId="3A9302DD" w14:textId="77777777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ru-RU"/>
        </w:rPr>
      </w:pPr>
      <w:proofErr w:type="spellStart"/>
      <w:r w:rsidRPr="00D211EC">
        <w:rPr>
          <w:b/>
          <w:bCs/>
          <w:iCs/>
          <w:sz w:val="22"/>
          <w:lang w:val="ru-RU"/>
        </w:rPr>
        <w:t>Відповідність</w:t>
      </w:r>
      <w:proofErr w:type="spellEnd"/>
      <w:r w:rsidRPr="00D211EC">
        <w:rPr>
          <w:b/>
          <w:bCs/>
          <w:iCs/>
          <w:sz w:val="22"/>
          <w:lang w:val="ru-RU"/>
        </w:rPr>
        <w:t xml:space="preserve"> </w:t>
      </w:r>
      <w:proofErr w:type="spellStart"/>
      <w:r w:rsidRPr="00D211EC">
        <w:rPr>
          <w:b/>
          <w:bCs/>
          <w:iCs/>
          <w:sz w:val="22"/>
          <w:lang w:val="ru-RU"/>
        </w:rPr>
        <w:t>тематиці</w:t>
      </w:r>
      <w:proofErr w:type="spellEnd"/>
      <w:r w:rsidRPr="00D211EC">
        <w:rPr>
          <w:b/>
          <w:bCs/>
          <w:iCs/>
          <w:sz w:val="22"/>
          <w:lang w:val="ru-RU"/>
        </w:rPr>
        <w:t xml:space="preserve"> та </w:t>
      </w:r>
      <w:proofErr w:type="spellStart"/>
      <w:r w:rsidRPr="00D211EC">
        <w:rPr>
          <w:b/>
          <w:bCs/>
          <w:iCs/>
          <w:sz w:val="22"/>
          <w:lang w:val="ru-RU"/>
        </w:rPr>
        <w:t>пріоритетам</w:t>
      </w:r>
      <w:proofErr w:type="spellEnd"/>
      <w:r w:rsidRPr="00D211EC">
        <w:rPr>
          <w:b/>
          <w:bCs/>
          <w:iCs/>
          <w:sz w:val="22"/>
          <w:lang w:val="ru-RU"/>
        </w:rPr>
        <w:t xml:space="preserve"> конкурсу:</w:t>
      </w:r>
    </w:p>
    <w:p w:rsidRPr="00CC423B" w:rsidR="00D211EC" w:rsidP="7597225E" w:rsidRDefault="00D211EC" w14:paraId="34E1AA42" w14:textId="6C5A14FE">
      <w:pPr>
        <w:pStyle w:val="ListParagraph"/>
        <w:numPr>
          <w:ilvl w:val="0"/>
          <w:numId w:val="18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7597225E">
        <w:rPr>
          <w:sz w:val="22"/>
          <w:lang w:val="ru-RU"/>
        </w:rPr>
        <w:t xml:space="preserve">20 </w:t>
      </w:r>
      <w:proofErr w:type="spellStart"/>
      <w:r w:rsidRPr="7597225E">
        <w:rPr>
          <w:sz w:val="22"/>
          <w:lang w:val="ru-RU"/>
        </w:rPr>
        <w:t>балів</w:t>
      </w:r>
      <w:proofErr w:type="spellEnd"/>
      <w:r w:rsidRPr="7597225E">
        <w:rPr>
          <w:sz w:val="22"/>
          <w:lang w:val="ru-RU"/>
        </w:rPr>
        <w:t xml:space="preserve">: </w:t>
      </w:r>
      <w:proofErr w:type="spellStart"/>
      <w:r w:rsidRPr="7597225E">
        <w:rPr>
          <w:sz w:val="22"/>
          <w:lang w:val="ru-RU"/>
        </w:rPr>
        <w:t>Пропозиція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містить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комплексний</w:t>
      </w:r>
      <w:proofErr w:type="spellEnd"/>
      <w:r w:rsidRPr="7597225E">
        <w:rPr>
          <w:sz w:val="22"/>
          <w:lang w:val="ru-RU"/>
        </w:rPr>
        <w:t xml:space="preserve"> план </w:t>
      </w:r>
      <w:proofErr w:type="spellStart"/>
      <w:r w:rsidRPr="7597225E">
        <w:rPr>
          <w:sz w:val="22"/>
          <w:lang w:val="ru-RU"/>
        </w:rPr>
        <w:t>забезпечення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сталості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результатів</w:t>
      </w:r>
      <w:proofErr w:type="spellEnd"/>
      <w:r w:rsidRPr="7597225E">
        <w:rPr>
          <w:sz w:val="22"/>
          <w:lang w:val="ru-RU"/>
        </w:rPr>
        <w:t xml:space="preserve"> і </w:t>
      </w:r>
      <w:proofErr w:type="spellStart"/>
      <w:r w:rsidRPr="7597225E">
        <w:rPr>
          <w:sz w:val="22"/>
          <w:lang w:val="ru-RU"/>
        </w:rPr>
        <w:t>чітко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визначену</w:t>
      </w:r>
      <w:proofErr w:type="spellEnd"/>
      <w:r w:rsidRPr="7597225E">
        <w:rPr>
          <w:sz w:val="22"/>
          <w:lang w:val="ru-RU"/>
        </w:rPr>
        <w:t xml:space="preserve"> структуру </w:t>
      </w:r>
      <w:proofErr w:type="spellStart"/>
      <w:r w:rsidRPr="7597225E">
        <w:rPr>
          <w:sz w:val="22"/>
          <w:lang w:val="ru-RU"/>
        </w:rPr>
        <w:t>партнерських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відносин</w:t>
      </w:r>
      <w:proofErr w:type="spellEnd"/>
      <w:r w:rsidRPr="7597225E">
        <w:rPr>
          <w:sz w:val="22"/>
          <w:lang w:val="ru-RU"/>
        </w:rPr>
        <w:t xml:space="preserve">, </w:t>
      </w:r>
      <w:proofErr w:type="spellStart"/>
      <w:r w:rsidRPr="7597225E">
        <w:rPr>
          <w:sz w:val="22"/>
          <w:lang w:val="ru-RU"/>
        </w:rPr>
        <w:t>що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демонструє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надійні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інституційні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зв’язки</w:t>
      </w:r>
      <w:proofErr w:type="spellEnd"/>
      <w:r w:rsidRPr="7597225E">
        <w:rPr>
          <w:sz w:val="22"/>
          <w:lang w:val="ru-RU"/>
        </w:rPr>
        <w:t xml:space="preserve">, </w:t>
      </w:r>
      <w:proofErr w:type="spellStart"/>
      <w:r w:rsidRPr="7597225E">
        <w:rPr>
          <w:sz w:val="22"/>
          <w:lang w:val="ru-RU"/>
        </w:rPr>
        <w:t>реалістичні</w:t>
      </w:r>
      <w:proofErr w:type="spellEnd"/>
      <w:r w:rsidRPr="7597225E">
        <w:rPr>
          <w:sz w:val="22"/>
          <w:lang w:val="ru-RU"/>
        </w:rPr>
        <w:t xml:space="preserve"> шляхи </w:t>
      </w:r>
      <w:proofErr w:type="spellStart"/>
      <w:r w:rsidRPr="7597225E">
        <w:rPr>
          <w:sz w:val="22"/>
          <w:lang w:val="ru-RU"/>
        </w:rPr>
        <w:t>продовження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діяльності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після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завершення</w:t>
      </w:r>
      <w:proofErr w:type="spellEnd"/>
      <w:r w:rsidRPr="7597225E">
        <w:rPr>
          <w:sz w:val="22"/>
          <w:lang w:val="ru-RU"/>
        </w:rPr>
        <w:t xml:space="preserve"> грантового </w:t>
      </w:r>
      <w:proofErr w:type="spellStart"/>
      <w:r w:rsidRPr="7597225E">
        <w:rPr>
          <w:sz w:val="22"/>
          <w:lang w:val="ru-RU"/>
        </w:rPr>
        <w:t>фінансування</w:t>
      </w:r>
      <w:proofErr w:type="spellEnd"/>
      <w:r w:rsidRPr="7597225E">
        <w:rPr>
          <w:sz w:val="22"/>
          <w:lang w:val="ru-RU"/>
        </w:rPr>
        <w:t xml:space="preserve">, а також </w:t>
      </w:r>
      <w:proofErr w:type="spellStart"/>
      <w:r w:rsidRPr="7597225E" w:rsidR="00B640AB">
        <w:rPr>
          <w:sz w:val="22"/>
          <w:lang w:val="ru-RU"/>
        </w:rPr>
        <w:t>інформацію</w:t>
      </w:r>
      <w:proofErr w:type="spellEnd"/>
      <w:r w:rsidRPr="7597225E" w:rsidR="00B640AB">
        <w:rPr>
          <w:sz w:val="22"/>
          <w:lang w:val="ru-RU"/>
        </w:rPr>
        <w:t xml:space="preserve"> про</w:t>
      </w:r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наявн</w:t>
      </w:r>
      <w:r w:rsidRPr="7597225E" w:rsidR="00B640AB">
        <w:rPr>
          <w:sz w:val="22"/>
          <w:lang w:val="ru-RU"/>
        </w:rPr>
        <w:t>і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або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підтверджен</w:t>
      </w:r>
      <w:r w:rsidRPr="7597225E" w:rsidR="00B640AB">
        <w:rPr>
          <w:sz w:val="22"/>
          <w:lang w:val="ru-RU"/>
        </w:rPr>
        <w:t>і</w:t>
      </w:r>
      <w:proofErr w:type="spellEnd"/>
      <w:r w:rsidRPr="7597225E">
        <w:rPr>
          <w:sz w:val="22"/>
          <w:lang w:val="ru-RU"/>
        </w:rPr>
        <w:t xml:space="preserve"> партнерств</w:t>
      </w:r>
      <w:r w:rsidRPr="7597225E" w:rsidR="00B640AB">
        <w:rPr>
          <w:sz w:val="22"/>
          <w:lang w:val="ru-RU"/>
        </w:rPr>
        <w:t>а</w:t>
      </w:r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із</w:t>
      </w:r>
      <w:proofErr w:type="spellEnd"/>
      <w:r w:rsidRPr="7597225E">
        <w:rPr>
          <w:sz w:val="22"/>
          <w:lang w:val="ru-RU"/>
        </w:rPr>
        <w:t xml:space="preserve"> </w:t>
      </w:r>
      <w:proofErr w:type="spellStart"/>
      <w:r w:rsidRPr="7597225E">
        <w:rPr>
          <w:sz w:val="22"/>
          <w:lang w:val="ru-RU"/>
        </w:rPr>
        <w:t>ключовими</w:t>
      </w:r>
      <w:proofErr w:type="spellEnd"/>
      <w:r w:rsidRPr="7597225E">
        <w:rPr>
          <w:sz w:val="22"/>
          <w:lang w:val="ru-RU"/>
        </w:rPr>
        <w:t xml:space="preserve"> стейкхолдерами</w:t>
      </w:r>
      <w:r w:rsidRPr="7597225E" w:rsidR="292D7D58">
        <w:rPr>
          <w:sz w:val="22"/>
          <w:lang w:val="ru-RU"/>
        </w:rPr>
        <w:t>;</w:t>
      </w:r>
    </w:p>
    <w:p w:rsidRPr="00E25E87" w:rsidR="00D211EC" w:rsidP="00D211EC" w:rsidRDefault="00D211EC" w14:paraId="504D74E0" w14:textId="5B37429E">
      <w:pPr>
        <w:pStyle w:val="ListParagraph"/>
        <w:numPr>
          <w:ilvl w:val="0"/>
          <w:numId w:val="18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Cs/>
          <w:sz w:val="22"/>
          <w:lang w:val="ru-RU"/>
        </w:rPr>
      </w:pPr>
      <w:r w:rsidRPr="00E25E87">
        <w:rPr>
          <w:iCs/>
          <w:sz w:val="22"/>
          <w:lang w:val="ru-RU"/>
        </w:rPr>
        <w:t xml:space="preserve">10 </w:t>
      </w:r>
      <w:proofErr w:type="spellStart"/>
      <w:r w:rsidRPr="00E25E87">
        <w:rPr>
          <w:iCs/>
          <w:sz w:val="22"/>
          <w:lang w:val="ru-RU"/>
        </w:rPr>
        <w:t>балів</w:t>
      </w:r>
      <w:proofErr w:type="spellEnd"/>
      <w:r w:rsidRPr="00E25E87">
        <w:rPr>
          <w:iCs/>
          <w:sz w:val="22"/>
          <w:lang w:val="ru-RU"/>
        </w:rPr>
        <w:t xml:space="preserve">: </w:t>
      </w:r>
      <w:proofErr w:type="spellStart"/>
      <w:r w:rsidRPr="00E25E87">
        <w:rPr>
          <w:iCs/>
          <w:sz w:val="22"/>
          <w:lang w:val="ru-RU"/>
        </w:rPr>
        <w:t>Пропозиція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містить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окремі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елементи</w:t>
      </w:r>
      <w:proofErr w:type="spellEnd"/>
      <w:r w:rsidRPr="00E25E87">
        <w:rPr>
          <w:iCs/>
          <w:sz w:val="22"/>
          <w:lang w:val="ru-RU"/>
        </w:rPr>
        <w:t xml:space="preserve">, </w:t>
      </w:r>
      <w:proofErr w:type="spellStart"/>
      <w:r w:rsidRPr="00E25E87">
        <w:rPr>
          <w:iCs/>
          <w:sz w:val="22"/>
          <w:lang w:val="ru-RU"/>
        </w:rPr>
        <w:t>що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стосуються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сталості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або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запланованих</w:t>
      </w:r>
      <w:proofErr w:type="spellEnd"/>
      <w:r w:rsidRPr="00E25E87">
        <w:rPr>
          <w:iCs/>
          <w:sz w:val="22"/>
          <w:lang w:val="ru-RU"/>
        </w:rPr>
        <w:t xml:space="preserve"> партнерств, </w:t>
      </w:r>
      <w:proofErr w:type="spellStart"/>
      <w:r w:rsidRPr="00E25E87">
        <w:rPr>
          <w:iCs/>
          <w:sz w:val="22"/>
          <w:lang w:val="ru-RU"/>
        </w:rPr>
        <w:t>однак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їй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бракує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чіткості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чи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конкретних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зобов’язань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щодо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подальшо</w:t>
      </w:r>
      <w:proofErr w:type="spellEnd"/>
      <w:r w:rsidR="00E25E87">
        <w:rPr>
          <w:iCs/>
          <w:sz w:val="22"/>
          <w:lang w:val="uk-UA"/>
        </w:rPr>
        <w:t>го розвитку та використання</w:t>
      </w:r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результатів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після</w:t>
      </w:r>
      <w:proofErr w:type="spellEnd"/>
      <w:r w:rsidRPr="00E25E87">
        <w:rPr>
          <w:iCs/>
          <w:sz w:val="22"/>
          <w:lang w:val="ru-RU"/>
        </w:rPr>
        <w:t xml:space="preserve"> </w:t>
      </w:r>
      <w:proofErr w:type="spellStart"/>
      <w:r w:rsidRPr="00E25E87">
        <w:rPr>
          <w:iCs/>
          <w:sz w:val="22"/>
          <w:lang w:val="ru-RU"/>
        </w:rPr>
        <w:t>завершення</w:t>
      </w:r>
      <w:proofErr w:type="spellEnd"/>
      <w:r w:rsidRPr="00E25E87">
        <w:rPr>
          <w:iCs/>
          <w:sz w:val="22"/>
          <w:lang w:val="ru-RU"/>
        </w:rPr>
        <w:t xml:space="preserve"> грантового </w:t>
      </w:r>
      <w:proofErr w:type="spellStart"/>
      <w:r w:rsidRPr="00E25E87">
        <w:rPr>
          <w:iCs/>
          <w:sz w:val="22"/>
          <w:lang w:val="ru-RU"/>
        </w:rPr>
        <w:t>фінансування</w:t>
      </w:r>
      <w:proofErr w:type="spellEnd"/>
      <w:r w:rsidRPr="00E25E87">
        <w:rPr>
          <w:iCs/>
          <w:sz w:val="22"/>
          <w:lang w:val="ru-RU"/>
        </w:rPr>
        <w:t>;</w:t>
      </w:r>
    </w:p>
    <w:p w:rsidRPr="00002BBF" w:rsidR="00D211EC" w:rsidP="00D211EC" w:rsidRDefault="00D211EC" w14:paraId="4689997B" w14:textId="77777777">
      <w:pPr>
        <w:pStyle w:val="ListParagraph"/>
        <w:numPr>
          <w:ilvl w:val="0"/>
          <w:numId w:val="18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Cs/>
          <w:sz w:val="22"/>
          <w:lang w:val="ru-RU"/>
        </w:rPr>
      </w:pPr>
      <w:r w:rsidRPr="00002BBF">
        <w:rPr>
          <w:iCs/>
          <w:sz w:val="22"/>
          <w:lang w:val="ru-RU"/>
        </w:rPr>
        <w:t xml:space="preserve">0 </w:t>
      </w:r>
      <w:proofErr w:type="spellStart"/>
      <w:r w:rsidRPr="00002BBF">
        <w:rPr>
          <w:iCs/>
          <w:sz w:val="22"/>
          <w:lang w:val="ru-RU"/>
        </w:rPr>
        <w:t>балів</w:t>
      </w:r>
      <w:proofErr w:type="spellEnd"/>
      <w:r w:rsidRPr="00002BBF">
        <w:rPr>
          <w:iCs/>
          <w:sz w:val="22"/>
          <w:lang w:val="ru-RU"/>
        </w:rPr>
        <w:t xml:space="preserve">: </w:t>
      </w:r>
      <w:proofErr w:type="spellStart"/>
      <w:r w:rsidRPr="00002BBF">
        <w:rPr>
          <w:iCs/>
          <w:sz w:val="22"/>
          <w:lang w:val="ru-RU"/>
        </w:rPr>
        <w:t>Пропозиція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недостатньо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враховує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питання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сталості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або</w:t>
      </w:r>
      <w:proofErr w:type="spellEnd"/>
      <w:r w:rsidRPr="00002BBF">
        <w:rPr>
          <w:iCs/>
          <w:sz w:val="22"/>
          <w:lang w:val="ru-RU"/>
        </w:rPr>
        <w:t xml:space="preserve"> партнерств </w:t>
      </w:r>
      <w:proofErr w:type="spellStart"/>
      <w:r w:rsidRPr="00002BBF">
        <w:rPr>
          <w:iCs/>
          <w:sz w:val="22"/>
          <w:lang w:val="ru-RU"/>
        </w:rPr>
        <w:t>або</w:t>
      </w:r>
      <w:proofErr w:type="spellEnd"/>
      <w:r w:rsidRPr="00002BBF">
        <w:rPr>
          <w:iCs/>
          <w:sz w:val="22"/>
          <w:lang w:val="ru-RU"/>
        </w:rPr>
        <w:t xml:space="preserve"> не </w:t>
      </w:r>
      <w:proofErr w:type="spellStart"/>
      <w:r w:rsidRPr="00002BBF">
        <w:rPr>
          <w:iCs/>
          <w:sz w:val="22"/>
          <w:lang w:val="ru-RU"/>
        </w:rPr>
        <w:t>враховує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їх</w:t>
      </w:r>
      <w:proofErr w:type="spellEnd"/>
      <w:r w:rsidRPr="00002BBF">
        <w:rPr>
          <w:iCs/>
          <w:sz w:val="22"/>
          <w:lang w:val="ru-RU"/>
        </w:rPr>
        <w:t xml:space="preserve"> </w:t>
      </w:r>
      <w:proofErr w:type="spellStart"/>
      <w:r w:rsidRPr="00002BBF">
        <w:rPr>
          <w:iCs/>
          <w:sz w:val="22"/>
          <w:lang w:val="ru-RU"/>
        </w:rPr>
        <w:t>взагалі</w:t>
      </w:r>
      <w:proofErr w:type="spellEnd"/>
      <w:r w:rsidRPr="00002BBF">
        <w:rPr>
          <w:iCs/>
          <w:sz w:val="22"/>
          <w:lang w:val="ru-RU"/>
        </w:rPr>
        <w:t>.</w:t>
      </w:r>
    </w:p>
    <w:p w:rsidRPr="00D211EC" w:rsidR="001374C5" w:rsidP="001374C5" w:rsidRDefault="001374C5" w14:paraId="7BEAC94C" w14:textId="77777777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contextualSpacing w:val="0"/>
        <w:jc w:val="both"/>
        <w:rPr>
          <w:b/>
          <w:bCs/>
          <w:iCs/>
          <w:sz w:val="22"/>
          <w:lang w:val="ru-RU"/>
        </w:rPr>
      </w:pPr>
    </w:p>
    <w:p w:rsidRPr="00AA7EE3" w:rsidR="00CF0242" w:rsidP="0028411F" w:rsidRDefault="00CF0242" w14:paraId="7DC15CA2" w14:textId="0C9DFF76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iCs/>
          <w:sz w:val="22"/>
          <w:lang w:val="uk-UA"/>
        </w:rPr>
      </w:pPr>
      <w:r w:rsidRPr="00AA7EE3">
        <w:rPr>
          <w:b/>
          <w:bCs/>
          <w:iCs/>
          <w:sz w:val="22"/>
          <w:lang w:val="uk-UA"/>
        </w:rPr>
        <w:t xml:space="preserve">Бюджет </w:t>
      </w:r>
      <w:r w:rsidRPr="00AA7EE3" w:rsidR="001D5EC6">
        <w:rPr>
          <w:b/>
          <w:bCs/>
          <w:iCs/>
          <w:sz w:val="22"/>
          <w:lang w:val="uk-UA"/>
        </w:rPr>
        <w:t>та</w:t>
      </w:r>
      <w:r w:rsidRPr="00AA7EE3">
        <w:rPr>
          <w:b/>
          <w:bCs/>
          <w:iCs/>
          <w:sz w:val="22"/>
          <w:lang w:val="uk-UA"/>
        </w:rPr>
        <w:t xml:space="preserve"> співвідношення </w:t>
      </w:r>
      <w:r w:rsidR="00AA7EE3">
        <w:rPr>
          <w:b/>
          <w:bCs/>
          <w:iCs/>
          <w:sz w:val="22"/>
          <w:lang w:val="uk-UA"/>
        </w:rPr>
        <w:t>«ціна-якість»</w:t>
      </w:r>
      <w:r w:rsidRPr="00AA7EE3">
        <w:rPr>
          <w:b/>
          <w:bCs/>
          <w:iCs/>
          <w:sz w:val="22"/>
          <w:lang w:val="uk-UA"/>
        </w:rPr>
        <w:t xml:space="preserve">: </w:t>
      </w:r>
      <w:r w:rsidRPr="00F32A64" w:rsidR="00F32A64">
        <w:rPr>
          <w:b/>
          <w:bCs/>
          <w:iCs/>
          <w:sz w:val="22"/>
          <w:lang w:val="ru-RU"/>
        </w:rPr>
        <w:t>1</w:t>
      </w:r>
      <w:r w:rsidRPr="00F32A64">
        <w:rPr>
          <w:b/>
          <w:bCs/>
          <w:iCs/>
          <w:sz w:val="22"/>
          <w:lang w:val="uk-UA"/>
        </w:rPr>
        <w:t xml:space="preserve">0 </w:t>
      </w:r>
      <w:r w:rsidRPr="00F32A64" w:rsidR="00AA7EE3">
        <w:rPr>
          <w:b/>
          <w:bCs/>
          <w:iCs/>
          <w:sz w:val="22"/>
          <w:lang w:val="uk-UA"/>
        </w:rPr>
        <w:t>б</w:t>
      </w:r>
      <w:r w:rsidRPr="00F32A64">
        <w:rPr>
          <w:b/>
          <w:bCs/>
          <w:iCs/>
          <w:sz w:val="22"/>
          <w:lang w:val="uk-UA"/>
        </w:rPr>
        <w:t>алів</w:t>
      </w:r>
    </w:p>
    <w:p w:rsidRPr="00AB2BC4" w:rsidR="008A6D85" w:rsidP="0028411F" w:rsidRDefault="008A6D85" w14:paraId="1EC7542F" w14:textId="77777777">
      <w:pPr>
        <w:pStyle w:val="ListParagraph"/>
        <w:numPr>
          <w:ilvl w:val="0"/>
          <w:numId w:val="11"/>
        </w:numPr>
        <w:spacing w:after="120"/>
        <w:jc w:val="both"/>
        <w:rPr>
          <w:iCs/>
          <w:sz w:val="22"/>
          <w:lang w:val="uk-UA"/>
        </w:rPr>
      </w:pPr>
      <w:r w:rsidRPr="00AB2BC4">
        <w:rPr>
          <w:iCs/>
          <w:sz w:val="22"/>
          <w:lang w:val="uk-UA"/>
        </w:rPr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:rsidRPr="00AB2BC4" w:rsidR="00CF0242" w:rsidP="00DD0754" w:rsidRDefault="00CF0242" w14:paraId="1FB62ADF" w14:textId="7777777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AB2BC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:rsidRPr="002F7501" w:rsidR="00074EDA" w:rsidP="0028411F" w:rsidRDefault="00074EDA" w14:paraId="5A103813" w14:textId="677EB40E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 xml:space="preserve">20 </w:t>
      </w:r>
      <w:r w:rsidRPr="37FB72D1">
        <w:rPr>
          <w:b/>
          <w:bCs/>
          <w:sz w:val="22"/>
          <w:lang w:val="uk-UA"/>
        </w:rPr>
        <w:t>балів</w:t>
      </w:r>
      <w:r w:rsidRPr="37FB72D1">
        <w:rPr>
          <w:sz w:val="22"/>
          <w:lang w:val="ru-RU"/>
        </w:rPr>
        <w:t xml:space="preserve">: </w:t>
      </w:r>
      <w:r w:rsidRPr="37FB72D1">
        <w:rPr>
          <w:sz w:val="22"/>
          <w:lang w:val="uk-UA"/>
        </w:rPr>
        <w:t>запропонований бюджет є чітким, обґрунтованим, найкращим чином демонструє співвідношення ціни та якості</w:t>
      </w:r>
      <w:r w:rsidRPr="37FB72D1">
        <w:rPr>
          <w:sz w:val="22"/>
          <w:lang w:val="ru-RU"/>
        </w:rPr>
        <w:t xml:space="preserve">. </w:t>
      </w:r>
    </w:p>
    <w:p w:rsidRPr="002F7501" w:rsidR="00074EDA" w:rsidP="0028411F" w:rsidRDefault="00074EDA" w14:paraId="3B44263E" w14:textId="4526FE45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10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r>
        <w:rPr>
          <w:sz w:val="22"/>
          <w:lang w:val="uk-UA"/>
        </w:rPr>
        <w:t>з</w:t>
      </w:r>
      <w:proofErr w:type="spellStart"/>
      <w:r w:rsidRPr="002F7501">
        <w:rPr>
          <w:sz w:val="22"/>
          <w:lang w:val="ru-RU"/>
        </w:rPr>
        <w:t>апропонований</w:t>
      </w:r>
      <w:proofErr w:type="spellEnd"/>
      <w:r w:rsidRPr="002F7501">
        <w:rPr>
          <w:sz w:val="22"/>
          <w:lang w:val="ru-RU"/>
        </w:rPr>
        <w:t xml:space="preserve"> бюджет </w:t>
      </w:r>
      <w:proofErr w:type="spellStart"/>
      <w:r w:rsidRPr="002F7501">
        <w:rPr>
          <w:sz w:val="22"/>
          <w:lang w:val="ru-RU"/>
        </w:rPr>
        <w:t>потребує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суттєвого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доопрацювання</w:t>
      </w:r>
      <w:proofErr w:type="spellEnd"/>
      <w:r w:rsidRPr="002F7501">
        <w:rPr>
          <w:sz w:val="22"/>
          <w:lang w:val="ru-RU"/>
        </w:rPr>
        <w:t xml:space="preserve"> та/</w:t>
      </w:r>
      <w:proofErr w:type="spellStart"/>
      <w:r w:rsidRPr="002F7501">
        <w:rPr>
          <w:sz w:val="22"/>
          <w:lang w:val="ru-RU"/>
        </w:rPr>
        <w:t>або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скорочення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витрат</w:t>
      </w:r>
      <w:proofErr w:type="spellEnd"/>
      <w:r>
        <w:rPr>
          <w:sz w:val="22"/>
          <w:lang w:val="ru-RU"/>
        </w:rPr>
        <w:t>.</w:t>
      </w:r>
    </w:p>
    <w:p w:rsidRPr="002F7501" w:rsidR="00074EDA" w:rsidP="0028411F" w:rsidRDefault="00074EDA" w14:paraId="407BDD3C" w14:textId="77777777">
      <w:pPr>
        <w:pStyle w:val="ListParagraph"/>
        <w:numPr>
          <w:ilvl w:val="0"/>
          <w:numId w:val="10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proofErr w:type="spellStart"/>
      <w:r>
        <w:rPr>
          <w:sz w:val="22"/>
          <w:lang w:val="ru-RU"/>
        </w:rPr>
        <w:t>запропонований</w:t>
      </w:r>
      <w:proofErr w:type="spellEnd"/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бюджет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не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uk-UA"/>
        </w:rPr>
        <w:t>є обґрунтованим</w:t>
      </w:r>
      <w:r w:rsidRPr="002F7501">
        <w:rPr>
          <w:sz w:val="22"/>
          <w:lang w:val="ru-RU"/>
        </w:rPr>
        <w:t>.</w:t>
      </w:r>
    </w:p>
    <w:p w:rsidRPr="001025F0" w:rsidR="00CF0242" w:rsidP="00DD0754" w:rsidRDefault="00CF0242" w14:paraId="62A88EF6" w14:textId="77777777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:rsidRPr="00AE53E9" w:rsidR="00CF0242" w:rsidP="0028411F" w:rsidRDefault="00CF0242" w14:paraId="778163FB" w14:textId="6F507CF5">
      <w:pPr>
        <w:pStyle w:val="ListParagraph"/>
        <w:numPr>
          <w:ilvl w:val="0"/>
          <w:numId w:val="5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0BDBB733">
        <w:rPr>
          <w:b/>
          <w:bCs/>
          <w:sz w:val="22"/>
          <w:lang w:val="uk-UA"/>
        </w:rPr>
        <w:t xml:space="preserve">Управління ризиками: </w:t>
      </w:r>
      <w:r w:rsidRPr="0BDBB733" w:rsidR="72C59B07">
        <w:rPr>
          <w:b/>
          <w:bCs/>
          <w:sz w:val="22"/>
          <w:lang w:val="uk-UA"/>
        </w:rPr>
        <w:t>10</w:t>
      </w:r>
      <w:r w:rsidRPr="00F34C04">
        <w:rPr>
          <w:b/>
          <w:bCs/>
          <w:sz w:val="22"/>
          <w:lang w:val="uk-UA"/>
        </w:rPr>
        <w:t xml:space="preserve"> </w:t>
      </w:r>
      <w:r w:rsidRPr="00F34C04" w:rsidR="00AE53E9">
        <w:rPr>
          <w:b/>
          <w:bCs/>
          <w:sz w:val="22"/>
          <w:lang w:val="uk-UA"/>
        </w:rPr>
        <w:t>б</w:t>
      </w:r>
      <w:r w:rsidRPr="00F34C04">
        <w:rPr>
          <w:b/>
          <w:bCs/>
          <w:sz w:val="22"/>
          <w:lang w:val="uk-UA"/>
        </w:rPr>
        <w:t>алів</w:t>
      </w:r>
    </w:p>
    <w:p w:rsidRPr="003239BD" w:rsidR="009F0124" w:rsidP="0028411F" w:rsidRDefault="009F0124" w14:paraId="4EFD98AA" w14:textId="77777777">
      <w:pPr>
        <w:pStyle w:val="ListParagraph"/>
        <w:numPr>
          <w:ilvl w:val="0"/>
          <w:numId w:val="12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>
        <w:rPr>
          <w:sz w:val="22"/>
          <w:lang w:val="uk-UA"/>
        </w:rPr>
        <w:t>Учас</w:t>
      </w:r>
      <w:r w:rsidRPr="003239BD">
        <w:rPr>
          <w:sz w:val="22"/>
          <w:lang w:val="uk-UA"/>
        </w:rPr>
        <w:t>ник має пояснити, яким чином планує</w:t>
      </w:r>
      <w:r>
        <w:rPr>
          <w:sz w:val="22"/>
          <w:lang w:val="uk-UA"/>
        </w:rPr>
        <w:t>ться</w:t>
      </w:r>
      <w:r w:rsidRPr="003239BD">
        <w:rPr>
          <w:sz w:val="22"/>
          <w:lang w:val="uk-UA"/>
        </w:rPr>
        <w:t xml:space="preserve">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:rsidRPr="00DB630E" w:rsidR="00537871" w:rsidP="00DD0754" w:rsidRDefault="00537871" w14:paraId="44D2C92F" w14:textId="77777777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proofErr w:type="spellStart"/>
      <w:r w:rsidRPr="00DB630E">
        <w:rPr>
          <w:b/>
          <w:bCs/>
          <w:sz w:val="22"/>
          <w:lang w:val="ru-RU"/>
        </w:rPr>
        <w:t>Відповідність</w:t>
      </w:r>
      <w:proofErr w:type="spellEnd"/>
      <w:r w:rsidRPr="00DB630E">
        <w:rPr>
          <w:b/>
          <w:bCs/>
          <w:sz w:val="22"/>
          <w:lang w:val="ru-RU"/>
        </w:rPr>
        <w:t xml:space="preserve"> </w:t>
      </w:r>
      <w:r>
        <w:rPr>
          <w:b/>
          <w:bCs/>
          <w:sz w:val="22"/>
          <w:lang w:val="uk-UA"/>
        </w:rPr>
        <w:t xml:space="preserve">тематиці </w:t>
      </w:r>
      <w:r w:rsidRPr="00DB630E">
        <w:rPr>
          <w:b/>
          <w:bCs/>
          <w:sz w:val="22"/>
          <w:lang w:val="ru-RU"/>
        </w:rPr>
        <w:t xml:space="preserve">та </w:t>
      </w:r>
      <w:proofErr w:type="spellStart"/>
      <w:r w:rsidRPr="00DB630E">
        <w:rPr>
          <w:b/>
          <w:bCs/>
          <w:sz w:val="22"/>
          <w:lang w:val="ru-RU"/>
        </w:rPr>
        <w:t>пріоритетам</w:t>
      </w:r>
      <w:proofErr w:type="spellEnd"/>
      <w:r w:rsidRPr="00DB630E">
        <w:rPr>
          <w:b/>
          <w:bCs/>
          <w:sz w:val="22"/>
          <w:lang w:val="ru-RU"/>
        </w:rPr>
        <w:t xml:space="preserve"> конкурсу </w:t>
      </w:r>
      <w:r w:rsidRPr="00DB630E">
        <w:rPr>
          <w:sz w:val="22"/>
          <w:lang w:val="ru-RU"/>
        </w:rPr>
        <w:t xml:space="preserve">  </w:t>
      </w:r>
    </w:p>
    <w:p w:rsidRPr="00957464" w:rsidR="00537871" w:rsidP="0028411F" w:rsidRDefault="11C88BAC" w14:paraId="657CE125" w14:textId="7713F92E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>10</w:t>
      </w:r>
      <w:r w:rsidRPr="37FB72D1" w:rsidR="3AE0A566">
        <w:rPr>
          <w:b/>
          <w:bCs/>
          <w:sz w:val="22"/>
          <w:lang w:val="ru-RU"/>
        </w:rPr>
        <w:t xml:space="preserve"> </w:t>
      </w:r>
      <w:r w:rsidRPr="37FB72D1" w:rsidR="3AE0A566">
        <w:rPr>
          <w:b/>
          <w:bCs/>
          <w:sz w:val="22"/>
          <w:lang w:val="uk-UA"/>
        </w:rPr>
        <w:t>балів</w:t>
      </w:r>
      <w:r w:rsidRPr="37FB72D1" w:rsidR="3AE0A566">
        <w:rPr>
          <w:sz w:val="22"/>
          <w:lang w:val="ru-RU"/>
        </w:rPr>
        <w:t xml:space="preserve">: Структура та </w:t>
      </w:r>
      <w:proofErr w:type="spellStart"/>
      <w:r w:rsidRPr="37FB72D1" w:rsidR="3AE0A566">
        <w:rPr>
          <w:sz w:val="22"/>
          <w:lang w:val="ru-RU"/>
        </w:rPr>
        <w:t>зміст</w:t>
      </w:r>
      <w:proofErr w:type="spellEnd"/>
      <w:r w:rsidRPr="37FB72D1" w:rsidR="3AE0A566">
        <w:rPr>
          <w:sz w:val="22"/>
          <w:lang w:val="ru-RU"/>
        </w:rPr>
        <w:t xml:space="preserve"> «</w:t>
      </w:r>
      <w:proofErr w:type="spellStart"/>
      <w:r w:rsidRPr="37FB72D1" w:rsidR="3AE0A566">
        <w:rPr>
          <w:sz w:val="22"/>
          <w:lang w:val="ru-RU"/>
        </w:rPr>
        <w:t>Матриці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ризиків</w:t>
      </w:r>
      <w:proofErr w:type="spellEnd"/>
      <w:r w:rsidRPr="37FB72D1" w:rsidR="3AE0A566">
        <w:rPr>
          <w:sz w:val="22"/>
          <w:lang w:val="ru-RU"/>
        </w:rPr>
        <w:t xml:space="preserve">» </w:t>
      </w:r>
      <w:proofErr w:type="spellStart"/>
      <w:r w:rsidRPr="37FB72D1" w:rsidR="3AE0A566">
        <w:rPr>
          <w:sz w:val="22"/>
          <w:lang w:val="ru-RU"/>
        </w:rPr>
        <w:t>дає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змогу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оцінити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ефективність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управління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ризиками</w:t>
      </w:r>
      <w:proofErr w:type="spellEnd"/>
      <w:r w:rsidRPr="37FB72D1" w:rsidR="3AE0A566">
        <w:rPr>
          <w:sz w:val="22"/>
          <w:lang w:val="ru-RU"/>
        </w:rPr>
        <w:t xml:space="preserve"> та </w:t>
      </w:r>
      <w:proofErr w:type="spellStart"/>
      <w:r w:rsidRPr="37FB72D1" w:rsidR="3AE0A566">
        <w:rPr>
          <w:sz w:val="22"/>
          <w:lang w:val="ru-RU"/>
        </w:rPr>
        <w:t>передбачених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заходів</w:t>
      </w:r>
      <w:proofErr w:type="spellEnd"/>
      <w:r w:rsidRPr="37FB72D1" w:rsidR="3AE0A566">
        <w:rPr>
          <w:sz w:val="22"/>
          <w:lang w:val="ru-RU"/>
        </w:rPr>
        <w:t xml:space="preserve"> з </w:t>
      </w:r>
      <w:proofErr w:type="spellStart"/>
      <w:r w:rsidRPr="37FB72D1" w:rsidR="3AE0A566">
        <w:rPr>
          <w:sz w:val="22"/>
          <w:lang w:val="ru-RU"/>
        </w:rPr>
        <w:t>їх</w:t>
      </w:r>
      <w:proofErr w:type="spellEnd"/>
      <w:r w:rsidRPr="37FB72D1" w:rsidR="3AE0A566">
        <w:rPr>
          <w:sz w:val="22"/>
          <w:lang w:val="ru-RU"/>
        </w:rPr>
        <w:t xml:space="preserve"> </w:t>
      </w:r>
      <w:proofErr w:type="spellStart"/>
      <w:r w:rsidRPr="37FB72D1" w:rsidR="3AE0A566">
        <w:rPr>
          <w:sz w:val="22"/>
          <w:lang w:val="ru-RU"/>
        </w:rPr>
        <w:t>мінімізації</w:t>
      </w:r>
      <w:proofErr w:type="spellEnd"/>
      <w:r w:rsidRPr="37FB72D1" w:rsidR="3AE0A566">
        <w:rPr>
          <w:sz w:val="22"/>
          <w:lang w:val="ru-RU"/>
        </w:rPr>
        <w:t>.</w:t>
      </w:r>
    </w:p>
    <w:p w:rsidRPr="00622940" w:rsidR="5A28663F" w:rsidP="0028411F" w:rsidRDefault="5A28663F" w14:paraId="493DE911" w14:textId="29BB3690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622940">
        <w:rPr>
          <w:b/>
          <w:bCs/>
          <w:sz w:val="22"/>
          <w:lang w:val="ru-RU"/>
        </w:rPr>
        <w:t xml:space="preserve">5 </w:t>
      </w:r>
      <w:proofErr w:type="spellStart"/>
      <w:r w:rsidRPr="00622940">
        <w:rPr>
          <w:b/>
          <w:bCs/>
          <w:sz w:val="22"/>
          <w:lang w:val="ru-RU"/>
        </w:rPr>
        <w:t>балів</w:t>
      </w:r>
      <w:proofErr w:type="spellEnd"/>
      <w:r w:rsidRPr="00622940">
        <w:rPr>
          <w:b/>
          <w:bCs/>
          <w:sz w:val="22"/>
          <w:lang w:val="ru-RU"/>
        </w:rPr>
        <w:t>:</w:t>
      </w:r>
      <w:r w:rsidRPr="00622940">
        <w:rPr>
          <w:sz w:val="22"/>
          <w:lang w:val="ru-RU"/>
        </w:rPr>
        <w:t xml:space="preserve"> «</w:t>
      </w:r>
      <w:proofErr w:type="spellStart"/>
      <w:r w:rsidRPr="00622940">
        <w:rPr>
          <w:sz w:val="22"/>
          <w:lang w:val="ru-RU"/>
        </w:rPr>
        <w:t>Матриця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ризиків</w:t>
      </w:r>
      <w:proofErr w:type="spellEnd"/>
      <w:r w:rsidRPr="00622940">
        <w:rPr>
          <w:sz w:val="22"/>
          <w:lang w:val="ru-RU"/>
        </w:rPr>
        <w:t xml:space="preserve">» </w:t>
      </w:r>
      <w:proofErr w:type="spellStart"/>
      <w:r w:rsidRPr="00622940">
        <w:rPr>
          <w:sz w:val="22"/>
          <w:lang w:val="ru-RU"/>
        </w:rPr>
        <w:t>розроблена</w:t>
      </w:r>
      <w:proofErr w:type="spellEnd"/>
      <w:r w:rsidRPr="00622940">
        <w:rPr>
          <w:sz w:val="22"/>
          <w:lang w:val="ru-RU"/>
        </w:rPr>
        <w:t xml:space="preserve"> та </w:t>
      </w:r>
      <w:proofErr w:type="spellStart"/>
      <w:r w:rsidRPr="00622940">
        <w:rPr>
          <w:sz w:val="22"/>
          <w:lang w:val="ru-RU"/>
        </w:rPr>
        <w:t>охоплює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ключові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категорії</w:t>
      </w:r>
      <w:proofErr w:type="spellEnd"/>
      <w:r w:rsidRPr="00622940" w:rsidR="5C6CC7ED">
        <w:rPr>
          <w:sz w:val="22"/>
          <w:lang w:val="ru-RU"/>
        </w:rPr>
        <w:t xml:space="preserve">, </w:t>
      </w:r>
      <w:proofErr w:type="spellStart"/>
      <w:r w:rsidRPr="00622940" w:rsidR="5C6CC7ED">
        <w:rPr>
          <w:sz w:val="22"/>
          <w:lang w:val="ru-RU"/>
        </w:rPr>
        <w:t>але</w:t>
      </w:r>
      <w:proofErr w:type="spellEnd"/>
      <w:r w:rsidRPr="00622940" w:rsidR="5C6CC7ED">
        <w:rPr>
          <w:sz w:val="22"/>
          <w:lang w:val="ru-RU"/>
        </w:rPr>
        <w:t xml:space="preserve"> в </w:t>
      </w:r>
      <w:proofErr w:type="spellStart"/>
      <w:r w:rsidRPr="00622940" w:rsidR="5C6CC7ED">
        <w:rPr>
          <w:sz w:val="22"/>
          <w:lang w:val="ru-RU"/>
        </w:rPr>
        <w:t>окремих</w:t>
      </w:r>
      <w:proofErr w:type="spellEnd"/>
      <w:r w:rsidRPr="00622940" w:rsidR="5C6CC7ED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розділах</w:t>
      </w:r>
      <w:proofErr w:type="spellEnd"/>
      <w:r w:rsidRPr="00622940" w:rsidR="5C6CC7ED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бракує</w:t>
      </w:r>
      <w:proofErr w:type="spellEnd"/>
      <w:r w:rsidRPr="00622940" w:rsidR="5C6CC7ED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деталізації</w:t>
      </w:r>
      <w:proofErr w:type="spellEnd"/>
      <w:r w:rsidRPr="00622940" w:rsidR="5C6CC7ED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або</w:t>
      </w:r>
      <w:proofErr w:type="spellEnd"/>
      <w:r w:rsidRPr="00622940" w:rsidR="5C6CC7ED">
        <w:rPr>
          <w:sz w:val="22"/>
          <w:lang w:val="ru-RU"/>
        </w:rPr>
        <w:t xml:space="preserve"> </w:t>
      </w:r>
      <w:proofErr w:type="spellStart"/>
      <w:r w:rsidRPr="00622940" w:rsidR="5C6CC7ED">
        <w:rPr>
          <w:sz w:val="22"/>
          <w:lang w:val="ru-RU"/>
        </w:rPr>
        <w:t>чіткості</w:t>
      </w:r>
      <w:proofErr w:type="spellEnd"/>
      <w:r w:rsidRPr="00622940" w:rsidR="5C6CC7ED">
        <w:rPr>
          <w:sz w:val="22"/>
          <w:lang w:val="ru-RU"/>
        </w:rPr>
        <w:t>.</w:t>
      </w:r>
    </w:p>
    <w:p w:rsidRPr="00DD0754" w:rsidR="00CF0242" w:rsidP="0028411F" w:rsidRDefault="289078AE" w14:paraId="63D16F08" w14:textId="35A2A4DF">
      <w:pPr>
        <w:pStyle w:val="ListParagraph"/>
        <w:numPr>
          <w:ilvl w:val="0"/>
          <w:numId w:val="10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CDBE2EE">
        <w:rPr>
          <w:b/>
          <w:bCs/>
          <w:sz w:val="22"/>
          <w:lang w:val="ru-RU"/>
        </w:rPr>
        <w:t xml:space="preserve">0 </w:t>
      </w:r>
      <w:r w:rsidRPr="0CDBE2EE">
        <w:rPr>
          <w:b/>
          <w:bCs/>
          <w:sz w:val="22"/>
          <w:lang w:val="uk-UA"/>
        </w:rPr>
        <w:t>балів</w:t>
      </w:r>
      <w:r w:rsidRPr="0CDBE2EE">
        <w:rPr>
          <w:sz w:val="22"/>
          <w:lang w:val="ru-RU"/>
        </w:rPr>
        <w:t>: «</w:t>
      </w:r>
      <w:proofErr w:type="spellStart"/>
      <w:r w:rsidRPr="0CDBE2EE">
        <w:rPr>
          <w:sz w:val="22"/>
          <w:lang w:val="ru-RU"/>
        </w:rPr>
        <w:t>Матриця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ризиків</w:t>
      </w:r>
      <w:proofErr w:type="spellEnd"/>
      <w:r w:rsidRPr="0CDBE2EE">
        <w:rPr>
          <w:sz w:val="22"/>
          <w:lang w:val="ru-RU"/>
        </w:rPr>
        <w:t xml:space="preserve">» </w:t>
      </w:r>
      <w:proofErr w:type="spellStart"/>
      <w:r w:rsidRPr="0CDBE2EE">
        <w:rPr>
          <w:sz w:val="22"/>
          <w:lang w:val="ru-RU"/>
        </w:rPr>
        <w:t>відсутня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або</w:t>
      </w:r>
      <w:proofErr w:type="spellEnd"/>
      <w:r w:rsidRPr="0CDBE2EE">
        <w:rPr>
          <w:sz w:val="22"/>
          <w:lang w:val="ru-RU"/>
        </w:rPr>
        <w:t xml:space="preserve"> представлена </w:t>
      </w:r>
      <w:proofErr w:type="spellStart"/>
      <w:r w:rsidRPr="0CDBE2EE">
        <w:rPr>
          <w:sz w:val="22"/>
          <w:lang w:val="ru-RU"/>
        </w:rPr>
        <w:t>недостатньо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ґрунтовно</w:t>
      </w:r>
      <w:proofErr w:type="spellEnd"/>
      <w:r w:rsidRPr="0CDBE2EE">
        <w:rPr>
          <w:sz w:val="22"/>
          <w:lang w:val="ru-RU"/>
        </w:rPr>
        <w:t xml:space="preserve">. </w:t>
      </w:r>
    </w:p>
    <w:p w:rsidRPr="00406D78" w:rsidR="005326FC" w:rsidP="002F5D1C" w:rsidRDefault="57582C11" w14:paraId="23A47866" w14:textId="50529388">
      <w:pPr>
        <w:jc w:val="both"/>
        <w:rPr>
          <w:rFonts w:eastAsia="Arial"/>
          <w:b/>
          <w:bCs/>
          <w:sz w:val="22"/>
          <w:lang w:val="ru-RU"/>
        </w:rPr>
      </w:pPr>
      <w:r w:rsidRPr="0CDBE2EE">
        <w:rPr>
          <w:rFonts w:eastAsia="Arial"/>
          <w:b/>
          <w:bCs/>
          <w:sz w:val="22"/>
          <w:lang w:val="uk-UA"/>
        </w:rPr>
        <w:t>Заявки, що отримали найвищі бали (за умови досягнення мінімального порогу у 70 балів), будуть додатково розглянуті Відбірковим комітетом. У разі відбору вони будуть запрошені до переговорів та проходитимуть повну процедуру належної перевірки (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due</w:t>
      </w:r>
      <w:proofErr w:type="spellEnd"/>
      <w:r w:rsidRPr="0CDBE2EE">
        <w:rPr>
          <w:rFonts w:eastAsia="Arial"/>
          <w:b/>
          <w:bCs/>
          <w:sz w:val="22"/>
          <w:lang w:val="uk-UA"/>
        </w:rPr>
        <w:t xml:space="preserve"> 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diligence</w:t>
      </w:r>
      <w:proofErr w:type="spellEnd"/>
      <w:r w:rsidRPr="0CDBE2EE">
        <w:rPr>
          <w:rFonts w:eastAsia="Arial"/>
          <w:b/>
          <w:bCs/>
          <w:sz w:val="22"/>
          <w:lang w:val="uk-UA"/>
        </w:rPr>
        <w:t>) як потенційні отримувачі гранту.</w:t>
      </w:r>
    </w:p>
    <w:p w:rsidRPr="001E4CFB" w:rsidR="000252DE" w:rsidP="00DD0754" w:rsidRDefault="00503EB4" w14:paraId="7BCF51F0" w14:textId="0E0E22B2">
      <w:pPr>
        <w:pStyle w:val="Heading2"/>
        <w:spacing w:after="120"/>
        <w:rPr>
          <w:lang w:val="uk-UA"/>
        </w:rPr>
      </w:pPr>
      <w:r>
        <w:rPr>
          <w:lang w:val="uk-UA"/>
        </w:rPr>
        <w:t xml:space="preserve">5. </w:t>
      </w:r>
      <w:r w:rsidR="001E4CFB">
        <w:rPr>
          <w:lang w:val="uk-UA"/>
        </w:rPr>
        <w:t>Вимоги</w:t>
      </w:r>
    </w:p>
    <w:p w:rsidR="00503EB4" w:rsidP="00DD0754" w:rsidRDefault="00503EB4" w14:paraId="1BCEC651" w14:textId="394E2F8C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:rsidRPr="00C273A9" w:rsidR="008F4D17" w:rsidP="28B35B9F" w:rsidRDefault="40506641" w14:paraId="48B96489" w14:textId="08529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28B35B9F">
        <w:rPr>
          <w:sz w:val="22"/>
          <w:lang w:val="uk-UA"/>
        </w:rPr>
        <w:t xml:space="preserve">Гранти </w:t>
      </w:r>
      <w:r w:rsidRPr="28B35B9F" w:rsidR="257C5F2A">
        <w:rPr>
          <w:sz w:val="22"/>
          <w:lang w:val="uk-UA"/>
        </w:rPr>
        <w:t>PFRU</w:t>
      </w:r>
      <w:r w:rsidRPr="28B35B9F">
        <w:rPr>
          <w:sz w:val="22"/>
          <w:lang w:val="uk-UA"/>
        </w:rPr>
        <w:t xml:space="preserve"> надаються відповідно до «Стандартних умов МЗС СК» </w:t>
      </w:r>
      <w:hyperlink r:id="rId19">
        <w:r w:rsidRPr="28B35B9F">
          <w:rPr>
            <w:rStyle w:val="Hyperlink"/>
            <w:sz w:val="22"/>
            <w:lang w:val="uk-UA"/>
          </w:rPr>
          <w:t>(</w:t>
        </w:r>
        <w:r w:rsidRPr="28B35B9F">
          <w:rPr>
            <w:rStyle w:val="Hyperlink"/>
            <w:sz w:val="22"/>
          </w:rPr>
          <w:t>Standard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Terms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and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Conditions</w:t>
        </w:r>
      </w:hyperlink>
      <w:r w:rsidRPr="28B35B9F">
        <w:rPr>
          <w:lang w:val="uk-UA"/>
        </w:rPr>
        <w:t>)</w:t>
      </w:r>
      <w:r w:rsidRPr="28B35B9F">
        <w:rPr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Pr="28B35B9F">
        <w:rPr>
          <w:sz w:val="22"/>
          <w:lang w:val="uk-UA"/>
        </w:rPr>
        <w:t>Кімонікс</w:t>
      </w:r>
      <w:proofErr w:type="spellEnd"/>
      <w:r w:rsidRPr="28B35B9F">
        <w:rPr>
          <w:sz w:val="22"/>
          <w:lang w:val="uk-UA"/>
        </w:rPr>
        <w:t>»», який ґрунтується на «Кодексі поведінки МЗС СК» (</w:t>
      </w:r>
      <w:hyperlink r:id="rId20">
        <w:r w:rsidRPr="28B35B9F">
          <w:rPr>
            <w:rStyle w:val="Hyperlink"/>
            <w:sz w:val="22"/>
          </w:rPr>
          <w:t>FCDO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Code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of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Conduct</w:t>
        </w:r>
      </w:hyperlink>
      <w:r w:rsidRPr="28B35B9F">
        <w:rPr>
          <w:sz w:val="22"/>
          <w:lang w:val="uk-UA"/>
        </w:rPr>
        <w:t xml:space="preserve">). </w:t>
      </w:r>
      <w:proofErr w:type="spellStart"/>
      <w:r w:rsidRPr="28B35B9F">
        <w:rPr>
          <w:sz w:val="22"/>
          <w:lang w:val="ru-RU"/>
        </w:rPr>
        <w:t>Цей</w:t>
      </w:r>
      <w:proofErr w:type="spellEnd"/>
      <w:r w:rsidRPr="28B35B9F">
        <w:rPr>
          <w:sz w:val="22"/>
          <w:lang w:val="ru-RU"/>
        </w:rPr>
        <w:t xml:space="preserve"> кодекс включено до «</w:t>
      </w:r>
      <w:proofErr w:type="spellStart"/>
      <w:r w:rsidRPr="28B35B9F">
        <w:rPr>
          <w:sz w:val="22"/>
          <w:lang w:val="ru-RU"/>
        </w:rPr>
        <w:t>Форми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самооцінки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proofErr w:type="gramStart"/>
      <w:r w:rsidRPr="28B35B9F">
        <w:rPr>
          <w:sz w:val="22"/>
          <w:lang w:val="ru-RU"/>
        </w:rPr>
        <w:t>заявника</w:t>
      </w:r>
      <w:proofErr w:type="spellEnd"/>
      <w:r w:rsidRPr="28B35B9F">
        <w:rPr>
          <w:sz w:val="22"/>
          <w:lang w:val="ru-RU"/>
        </w:rPr>
        <w:t>»  і</w:t>
      </w:r>
      <w:proofErr w:type="gramEnd"/>
      <w:r w:rsidRPr="28B35B9F">
        <w:rPr>
          <w:sz w:val="22"/>
          <w:lang w:val="ru-RU"/>
        </w:rPr>
        <w:t xml:space="preserve"> є </w:t>
      </w:r>
      <w:proofErr w:type="spellStart"/>
      <w:r w:rsidRPr="28B35B9F">
        <w:rPr>
          <w:sz w:val="22"/>
          <w:lang w:val="ru-RU"/>
        </w:rPr>
        <w:t>обов’язковим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виконання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всіма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отримувачами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фінансування</w:t>
      </w:r>
      <w:proofErr w:type="spellEnd"/>
      <w:r w:rsidRPr="28B35B9F">
        <w:rPr>
          <w:sz w:val="22"/>
          <w:lang w:val="ru-RU"/>
        </w:rPr>
        <w:t>.</w:t>
      </w:r>
    </w:p>
    <w:p w:rsidRPr="00622940" w:rsidR="008F4D17" w:rsidP="28B35B9F" w:rsidRDefault="257C5F2A" w14:paraId="7CFD0B23" w14:textId="4B65872D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EastAsia"/>
          <w:sz w:val="22"/>
          <w:szCs w:val="22"/>
          <w:lang w:val="ru-RU" w:eastAsia="en-US"/>
        </w:rPr>
      </w:pPr>
      <w:r w:rsidRPr="28B35B9F">
        <w:rPr>
          <w:rFonts w:ascii="Arial" w:hAnsi="Arial" w:cs="Arial" w:eastAsiaTheme="minorEastAsia"/>
          <w:sz w:val="22"/>
          <w:szCs w:val="22"/>
          <w:lang w:val="ru-RU" w:eastAsia="en-US"/>
        </w:rPr>
        <w:t>PFRU</w:t>
      </w:r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зобов’язаний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забезпечити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дотримання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усіма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організаціями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,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фінансованими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МЗС СК,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вказівок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,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викладених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у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вищезазначених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положеннях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,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відповідно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до умов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грантових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>угод</w:t>
      </w:r>
      <w:proofErr w:type="spellEnd"/>
      <w:r w:rsidRPr="28B35B9F" w:rsidR="008F4D17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. </w:t>
      </w:r>
    </w:p>
    <w:p w:rsidRPr="00622940" w:rsidR="008F4D17" w:rsidP="00DD0754" w:rsidRDefault="008F4D17" w14:paraId="4D67026A" w14:textId="110AC722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HAnsi"/>
          <w:sz w:val="22"/>
          <w:szCs w:val="22"/>
          <w:lang w:val="ru-RU" w:eastAsia="en-US"/>
        </w:rPr>
      </w:pPr>
      <w:r>
        <w:rPr>
          <w:rFonts w:ascii="Arial" w:hAnsi="Arial" w:cs="Arial" w:eastAsiaTheme="minorHAnsi"/>
          <w:sz w:val="22"/>
          <w:szCs w:val="22"/>
          <w:lang w:val="ru-RU" w:eastAsia="en-US"/>
        </w:rPr>
        <w:t>МЗС СК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залишає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за собою право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від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>мов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ити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кандидатам на </w:t>
      </w:r>
      <w:proofErr w:type="spellStart"/>
      <w:r>
        <w:rPr>
          <w:rFonts w:ascii="Arial" w:hAnsi="Arial" w:cs="Arial" w:eastAsiaTheme="minorHAnsi"/>
          <w:sz w:val="22"/>
          <w:szCs w:val="22"/>
          <w:lang w:val="ru-RU" w:eastAsia="en-US"/>
        </w:rPr>
        <w:t>присудження</w:t>
      </w:r>
      <w:proofErr w:type="spellEnd"/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 гранту, </w:t>
      </w:r>
      <w:proofErr w:type="spellStart"/>
      <w:r>
        <w:rPr>
          <w:rFonts w:ascii="Arial" w:hAnsi="Arial" w:cs="Arial" w:eastAsiaTheme="minorHAnsi"/>
          <w:sz w:val="22"/>
          <w:szCs w:val="22"/>
          <w:lang w:val="ru-RU" w:eastAsia="en-US"/>
        </w:rPr>
        <w:t>висунутих</w:t>
      </w:r>
      <w:proofErr w:type="spellEnd"/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hAnsi="Arial" w:cs="Arial" w:eastAsiaTheme="minorHAnsi"/>
          <w:sz w:val="22"/>
          <w:szCs w:val="22"/>
          <w:lang w:val="ru-RU" w:eastAsia="en-US"/>
        </w:rPr>
        <w:t>компанією</w:t>
      </w:r>
      <w:proofErr w:type="spellEnd"/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 w:eastAsiaTheme="minorHAnsi"/>
          <w:sz w:val="22"/>
          <w:szCs w:val="22"/>
          <w:lang w:val="uk-UA" w:eastAsia="en-US"/>
        </w:rPr>
        <w:t>«</w:t>
      </w:r>
      <w:proofErr w:type="spellStart"/>
      <w:r>
        <w:rPr>
          <w:rFonts w:ascii="Arial" w:hAnsi="Arial" w:cs="Arial" w:eastAsiaTheme="minorHAnsi"/>
          <w:sz w:val="22"/>
          <w:szCs w:val="22"/>
          <w:lang w:val="uk-UA" w:eastAsia="en-US"/>
        </w:rPr>
        <w:t>Кімонікс</w:t>
      </w:r>
      <w:proofErr w:type="spellEnd"/>
      <w:r>
        <w:rPr>
          <w:rFonts w:ascii="Arial" w:hAnsi="Arial" w:cs="Arial" w:eastAsiaTheme="minorHAnsi"/>
          <w:sz w:val="22"/>
          <w:szCs w:val="22"/>
          <w:lang w:val="uk-UA" w:eastAsia="en-US"/>
        </w:rPr>
        <w:t>»,</w:t>
      </w:r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та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припинити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,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повністю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або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частково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,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надання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грант</w:t>
      </w:r>
      <w:r>
        <w:rPr>
          <w:rFonts w:ascii="Arial" w:hAnsi="Arial" w:cs="Arial" w:eastAsiaTheme="minorHAnsi"/>
          <w:sz w:val="22"/>
          <w:szCs w:val="22"/>
          <w:lang w:val="ru-RU" w:eastAsia="en-US"/>
        </w:rPr>
        <w:t>ової</w:t>
      </w:r>
      <w:proofErr w:type="spellEnd"/>
      <w:r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hAnsi="Arial" w:cs="Arial" w:eastAsiaTheme="minorHAnsi"/>
          <w:sz w:val="22"/>
          <w:szCs w:val="22"/>
          <w:lang w:val="ru-RU" w:eastAsia="en-US"/>
        </w:rPr>
        <w:t>винагороди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</w:t>
      </w:r>
      <w:proofErr w:type="gram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в будь</w:t>
      </w:r>
      <w:proofErr w:type="gram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-</w:t>
      </w:r>
      <w:proofErr w:type="spellStart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>який</w:t>
      </w:r>
      <w:proofErr w:type="spellEnd"/>
      <w:r w:rsidRPr="00F645D9">
        <w:rPr>
          <w:rFonts w:ascii="Arial" w:hAnsi="Arial" w:cs="Arial" w:eastAsiaTheme="minorHAnsi"/>
          <w:sz w:val="22"/>
          <w:szCs w:val="22"/>
          <w:lang w:val="ru-RU" w:eastAsia="en-US"/>
        </w:rPr>
        <w:t xml:space="preserve"> час. </w:t>
      </w:r>
    </w:p>
    <w:p w:rsidRPr="00622940" w:rsidR="003D72A3" w:rsidP="00DD0754" w:rsidRDefault="40506641" w14:paraId="66F6563F" w14:textId="0991CB42">
      <w:pPr>
        <w:pStyle w:val="NormalWeb"/>
        <w:spacing w:before="0" w:beforeAutospacing="0" w:after="120" w:afterAutospacing="0"/>
        <w:jc w:val="both"/>
        <w:rPr>
          <w:rFonts w:ascii="Arial" w:hAnsi="Arial" w:cs="Arial" w:eastAsiaTheme="minorEastAsia"/>
          <w:sz w:val="22"/>
          <w:szCs w:val="22"/>
          <w:lang w:val="uk-UA" w:eastAsia="en-US"/>
        </w:rPr>
      </w:pPr>
      <w:proofErr w:type="spellStart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>Цей</w:t>
      </w:r>
      <w:proofErr w:type="spellEnd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Запит на </w:t>
      </w:r>
      <w:proofErr w:type="spellStart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>подання</w:t>
      </w:r>
      <w:proofErr w:type="spellEnd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заявок не </w:t>
      </w:r>
      <w:proofErr w:type="spellStart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>зобов’язує</w:t>
      </w:r>
      <w:proofErr w:type="spellEnd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 xml:space="preserve"> </w:t>
      </w:r>
      <w:proofErr w:type="spellStart"/>
      <w:r w:rsidRPr="37FB72D1">
        <w:rPr>
          <w:rFonts w:ascii="Arial" w:hAnsi="Arial" w:cs="Arial" w:eastAsiaTheme="minorEastAsia"/>
          <w:sz w:val="22"/>
          <w:szCs w:val="22"/>
          <w:lang w:val="ru-RU" w:eastAsia="en-US"/>
        </w:rPr>
        <w:t>компан</w:t>
      </w:r>
      <w:r w:rsidRPr="37FB72D1">
        <w:rPr>
          <w:rFonts w:ascii="Arial" w:hAnsi="Arial" w:cs="Arial" w:eastAsiaTheme="minorEastAsia"/>
          <w:sz w:val="22"/>
          <w:szCs w:val="22"/>
          <w:lang w:val="uk-UA" w:eastAsia="en-US"/>
        </w:rPr>
        <w:t>ію</w:t>
      </w:r>
      <w:proofErr w:type="spellEnd"/>
      <w:r w:rsidRPr="37FB72D1">
        <w:rPr>
          <w:rFonts w:ascii="Arial" w:hAnsi="Arial" w:cs="Arial" w:eastAsiaTheme="minorEastAsia"/>
          <w:sz w:val="22"/>
          <w:szCs w:val="22"/>
          <w:lang w:val="uk-UA" w:eastAsia="en-US"/>
        </w:rPr>
        <w:t xml:space="preserve"> «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FB72D1">
        <w:rPr>
          <w:rFonts w:ascii="Arial" w:hAnsi="Arial" w:cs="Arial" w:eastAsiaTheme="minorEastAsia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:rsidRPr="00622940" w:rsidR="008C5A50" w:rsidP="00DD0754" w:rsidRDefault="006810D6" w14:paraId="3E199936" w14:textId="449E3B9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  <w:highlight w:val="lightGray"/>
          <w:lang w:val="ru-RU"/>
        </w:rPr>
      </w:pPr>
      <w:r w:rsidRPr="6F41B437">
        <w:rPr>
          <w:rFonts w:ascii="Arial" w:hAnsi="Arial" w:cs="Arial"/>
          <w:sz w:val="22"/>
          <w:szCs w:val="22"/>
          <w:lang w:val="ru-RU"/>
        </w:rPr>
        <w:t xml:space="preserve">Просимо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надсилати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питання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стосовно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оголошення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вказану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6F41B437">
        <w:rPr>
          <w:rFonts w:ascii="Arial" w:hAnsi="Arial" w:cs="Arial"/>
          <w:sz w:val="22"/>
          <w:szCs w:val="22"/>
          <w:lang w:val="ru-RU"/>
        </w:rPr>
        <w:t>електронну</w:t>
      </w:r>
      <w:proofErr w:type="spellEnd"/>
      <w:r w:rsidRPr="6F41B437">
        <w:rPr>
          <w:rFonts w:ascii="Arial" w:hAnsi="Arial" w:cs="Arial"/>
          <w:sz w:val="22"/>
          <w:szCs w:val="22"/>
          <w:lang w:val="ru-RU"/>
        </w:rPr>
        <w:t xml:space="preserve"> адресу</w:t>
      </w:r>
      <w:r w:rsidRPr="6F41B437" w:rsidR="00FD5130">
        <w:rPr>
          <w:rFonts w:ascii="Arial" w:hAnsi="Arial" w:cs="Arial"/>
          <w:sz w:val="22"/>
          <w:szCs w:val="22"/>
          <w:lang w:val="ru-RU"/>
        </w:rPr>
        <w:t>:</w:t>
      </w:r>
      <w:r w:rsidRPr="6F41B437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21">
        <w:r w:rsidRPr="6F41B437" w:rsidR="1341431D">
          <w:rPr>
            <w:rStyle w:val="Hyperlink"/>
            <w:rFonts w:ascii="Arial" w:hAnsi="Arial" w:cs="Arial"/>
            <w:sz w:val="22"/>
            <w:szCs w:val="22"/>
            <w:lang w:val="ru-RU"/>
          </w:rPr>
          <w:t>pfru-grants@chemonics.com</w:t>
        </w:r>
      </w:hyperlink>
      <w:r w:rsidRPr="6F41B437" w:rsidR="00FD5130">
        <w:rPr>
          <w:rFonts w:ascii="Arial" w:hAnsi="Arial" w:cs="Arial"/>
          <w:sz w:val="22"/>
          <w:szCs w:val="22"/>
          <w:lang w:val="ru-RU"/>
        </w:rPr>
        <w:t xml:space="preserve"> </w:t>
      </w:r>
      <w:r w:rsidRPr="6F41B437" w:rsidR="00FD5130">
        <w:rPr>
          <w:rFonts w:ascii="Arial" w:hAnsi="Arial" w:cs="Arial"/>
          <w:b/>
          <w:bCs/>
          <w:sz w:val="22"/>
          <w:szCs w:val="22"/>
          <w:lang w:val="ru-RU"/>
        </w:rPr>
        <w:t xml:space="preserve">(Тема листа: </w:t>
      </w:r>
      <w:proofErr w:type="spellStart"/>
      <w:r w:rsidRPr="6F41B437" w:rsidR="00FD5130">
        <w:rPr>
          <w:rFonts w:ascii="Arial" w:hAnsi="Arial" w:cs="Arial"/>
          <w:b/>
          <w:bCs/>
          <w:sz w:val="22"/>
          <w:szCs w:val="22"/>
          <w:lang w:val="ru-RU"/>
        </w:rPr>
        <w:t>Питання</w:t>
      </w:r>
      <w:proofErr w:type="spellEnd"/>
      <w:r w:rsidRPr="6F41B437" w:rsidR="00FD5130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Pr="6F41B437" w:rsidR="00FD5130">
        <w:rPr>
          <w:rFonts w:ascii="Arial" w:hAnsi="Arial" w:cs="Arial"/>
          <w:b/>
          <w:bCs/>
          <w:sz w:val="22"/>
          <w:szCs w:val="22"/>
          <w:lang w:val="ru-RU"/>
        </w:rPr>
        <w:t>відносн</w:t>
      </w:r>
      <w:r w:rsidRPr="6F41B437" w:rsidR="003D72A3">
        <w:rPr>
          <w:rFonts w:ascii="Arial" w:hAnsi="Arial" w:cs="Arial"/>
          <w:b/>
          <w:bCs/>
          <w:sz w:val="22"/>
          <w:szCs w:val="22"/>
          <w:lang w:val="ru-RU"/>
        </w:rPr>
        <w:t>о</w:t>
      </w:r>
      <w:proofErr w:type="spellEnd"/>
      <w:r w:rsidRPr="6F41B437" w:rsidR="003D72A3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77327D" w:rsidR="179FCF02">
        <w:rPr>
          <w:rFonts w:ascii="Arial" w:hAnsi="Arial" w:cs="Arial"/>
          <w:b/>
          <w:bCs/>
          <w:sz w:val="22"/>
          <w:szCs w:val="22"/>
          <w:lang w:val="ru-RU"/>
        </w:rPr>
        <w:t>ЗПЗ</w:t>
      </w:r>
      <w:r w:rsidRPr="00A61352" w:rsidR="00A61352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gramStart"/>
      <w:r w:rsidRPr="0077327D" w:rsidR="0088472A">
        <w:rPr>
          <w:rFonts w:ascii="Arial" w:hAnsi="Arial" w:eastAsia="Arial" w:cs="Arial"/>
          <w:b/>
          <w:bCs/>
          <w:i/>
          <w:iCs/>
          <w:sz w:val="22"/>
          <w:szCs w:val="22"/>
          <w:lang w:val="ru-RU"/>
        </w:rPr>
        <w:t>24-09</w:t>
      </w:r>
      <w:proofErr w:type="gramEnd"/>
      <w:r w:rsidRPr="0077327D" w:rsidR="0088472A">
        <w:rPr>
          <w:rFonts w:ascii="Arial" w:hAnsi="Arial" w:eastAsia="Arial" w:cs="Arial"/>
          <w:b/>
          <w:bCs/>
          <w:i/>
          <w:iCs/>
          <w:sz w:val="22"/>
          <w:szCs w:val="22"/>
          <w:lang w:val="ru-RU"/>
        </w:rPr>
        <w:t>_</w:t>
      </w:r>
      <w:proofErr w:type="spellStart"/>
      <w:r w:rsidRPr="45BB07DC" w:rsidR="0088472A">
        <w:rPr>
          <w:rFonts w:ascii="Arial" w:hAnsi="Arial" w:eastAsia="Arial" w:cs="Arial"/>
          <w:b/>
          <w:bCs/>
          <w:i/>
          <w:iCs/>
          <w:sz w:val="22"/>
          <w:szCs w:val="22"/>
        </w:rPr>
        <w:t>RegYouth</w:t>
      </w:r>
      <w:proofErr w:type="spellEnd"/>
      <w:r w:rsidRPr="0077327D" w:rsidR="0088472A">
        <w:rPr>
          <w:rFonts w:ascii="Arial" w:hAnsi="Arial" w:eastAsia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45BB07DC" w:rsidR="0088472A">
        <w:rPr>
          <w:rFonts w:ascii="Arial" w:hAnsi="Arial" w:eastAsia="Arial" w:cs="Arial"/>
          <w:b/>
          <w:bCs/>
          <w:i/>
          <w:iCs/>
          <w:sz w:val="22"/>
          <w:szCs w:val="22"/>
        </w:rPr>
        <w:t>PFRU</w:t>
      </w:r>
      <w:r w:rsidRPr="0077327D" w:rsidR="0088472A">
        <w:rPr>
          <w:rFonts w:ascii="Arial" w:hAnsi="Arial" w:eastAsia="Arial" w:cs="Arial"/>
          <w:b/>
          <w:bCs/>
          <w:i/>
          <w:iCs/>
          <w:sz w:val="22"/>
          <w:szCs w:val="22"/>
          <w:lang w:val="ru-RU"/>
        </w:rPr>
        <w:t>-2</w:t>
      </w:r>
      <w:r w:rsidRPr="0077327D" w:rsidR="00FD5130">
        <w:rPr>
          <w:rFonts w:ascii="Arial" w:hAnsi="Arial" w:cs="Arial"/>
          <w:b/>
          <w:bCs/>
          <w:sz w:val="22"/>
          <w:szCs w:val="22"/>
          <w:lang w:val="ru-RU"/>
        </w:rPr>
        <w:t>)</w:t>
      </w:r>
      <w:r w:rsidRPr="0077327D" w:rsidR="00172C83">
        <w:rPr>
          <w:rFonts w:ascii="Arial" w:hAnsi="Arial" w:cs="Arial"/>
          <w:b/>
          <w:bCs/>
          <w:sz w:val="22"/>
          <w:szCs w:val="22"/>
          <w:lang w:val="ru-RU"/>
        </w:rPr>
        <w:t>,</w:t>
      </w:r>
      <w:r w:rsidRPr="0077327D" w:rsidR="00FD5130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8D0F83" w:rsidR="00D4234C">
        <w:rPr>
          <w:rFonts w:ascii="Arial" w:hAnsi="Arial" w:cs="Arial"/>
          <w:b/>
          <w:bCs/>
          <w:sz w:val="22"/>
          <w:szCs w:val="22"/>
          <w:lang w:val="uk-UA"/>
        </w:rPr>
        <w:t>до</w:t>
      </w:r>
      <w:r w:rsidRPr="008D0F83" w:rsidR="0028334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8D0F83" w:rsidR="008D0F8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23:59 за </w:t>
      </w:r>
      <w:proofErr w:type="spellStart"/>
      <w:r w:rsidRPr="008D0F83" w:rsidR="008D0F8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київським</w:t>
      </w:r>
      <w:proofErr w:type="spellEnd"/>
      <w:r w:rsidRPr="008D0F83" w:rsidR="008D0F83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часом 3 липня 2026 року</w:t>
      </w:r>
      <w:r w:rsidRPr="008D0F83" w:rsidR="0028334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 w:rsidRPr="6F41B437" w:rsidR="00283348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6F41B437" w:rsidR="00283348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Pr="00406D78" w:rsidR="00DD0754" w:rsidP="002F5D1C" w:rsidRDefault="00176959" w14:paraId="06FBC47F" w14:textId="14C8A8D1">
      <w:pPr>
        <w:jc w:val="both"/>
        <w:rPr>
          <w:b/>
          <w:bCs/>
          <w:color w:val="000000" w:themeColor="text1"/>
          <w:sz w:val="22"/>
          <w:u w:val="single"/>
          <w:lang w:val="ru-RU"/>
        </w:rPr>
      </w:pPr>
      <w:r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4A0594">
        <w:rPr>
          <w:b/>
          <w:bCs/>
          <w:color w:val="000000" w:themeColor="text1"/>
          <w:sz w:val="22"/>
          <w:u w:val="single"/>
          <w:lang w:val="ru-RU"/>
        </w:rPr>
        <w:t>.</w:t>
      </w:r>
    </w:p>
    <w:p w:rsidRPr="00DB630E" w:rsidR="00B056F3" w:rsidP="00DD0754" w:rsidRDefault="02C29047" w14:paraId="3C16989E" w14:textId="4E151470">
      <w:pPr>
        <w:pStyle w:val="Heading2"/>
        <w:spacing w:after="120"/>
        <w:jc w:val="both"/>
        <w:rPr>
          <w:rFonts w:cs="Arial"/>
          <w:lang w:val="ru-RU"/>
        </w:rPr>
      </w:pPr>
      <w:r w:rsidRPr="37FB72D1">
        <w:rPr>
          <w:lang w:val="uk-UA"/>
        </w:rPr>
        <w:t xml:space="preserve">6. </w:t>
      </w:r>
      <w:proofErr w:type="spellStart"/>
      <w:r w:rsidRPr="37FB72D1" w:rsidR="20E4299C">
        <w:rPr>
          <w:rFonts w:cs="Arial"/>
          <w:lang w:val="ru-RU"/>
        </w:rPr>
        <w:t>Повідомлення</w:t>
      </w:r>
      <w:proofErr w:type="spellEnd"/>
      <w:r w:rsidRPr="37FB72D1" w:rsidR="20E4299C">
        <w:rPr>
          <w:rFonts w:cs="Arial"/>
          <w:lang w:val="ru-RU"/>
        </w:rPr>
        <w:t xml:space="preserve"> про </w:t>
      </w:r>
      <w:proofErr w:type="spellStart"/>
      <w:r w:rsidRPr="37FB72D1" w:rsidR="20E4299C">
        <w:rPr>
          <w:rFonts w:cs="Arial"/>
          <w:lang w:val="ru-RU"/>
        </w:rPr>
        <w:t>результати</w:t>
      </w:r>
      <w:proofErr w:type="spellEnd"/>
      <w:r w:rsidRPr="37FB72D1" w:rsidR="20E4299C">
        <w:rPr>
          <w:rFonts w:cs="Arial"/>
          <w:lang w:val="ru-RU"/>
        </w:rPr>
        <w:t xml:space="preserve"> </w:t>
      </w:r>
      <w:proofErr w:type="spellStart"/>
      <w:r w:rsidRPr="37FB72D1" w:rsidR="20E4299C">
        <w:rPr>
          <w:rFonts w:cs="Arial"/>
          <w:lang w:val="ru-RU"/>
        </w:rPr>
        <w:t>відбору</w:t>
      </w:r>
      <w:proofErr w:type="spellEnd"/>
      <w:r w:rsidRPr="37FB72D1" w:rsidR="20E4299C">
        <w:rPr>
          <w:rFonts w:cs="Arial"/>
          <w:lang w:val="ru-RU"/>
        </w:rPr>
        <w:t xml:space="preserve"> </w:t>
      </w:r>
      <w:proofErr w:type="spellStart"/>
      <w:r w:rsidRPr="008211E2" w:rsidR="20E4299C">
        <w:rPr>
          <w:rFonts w:cs="Arial"/>
          <w:lang w:val="ru-RU"/>
        </w:rPr>
        <w:t>або</w:t>
      </w:r>
      <w:proofErr w:type="spellEnd"/>
      <w:r w:rsidRPr="008211E2" w:rsidR="20E4299C">
        <w:rPr>
          <w:rFonts w:cs="Arial"/>
          <w:lang w:val="ru-RU"/>
        </w:rPr>
        <w:t xml:space="preserve"> </w:t>
      </w:r>
      <w:proofErr w:type="spellStart"/>
      <w:r w:rsidRPr="008211E2" w:rsidR="20E4299C">
        <w:rPr>
          <w:rFonts w:cs="Arial"/>
          <w:lang w:val="ru-RU"/>
        </w:rPr>
        <w:t>запрошення</w:t>
      </w:r>
      <w:proofErr w:type="spellEnd"/>
      <w:r w:rsidRPr="008211E2" w:rsidR="20E4299C">
        <w:rPr>
          <w:rFonts w:cs="Arial"/>
          <w:lang w:val="ru-RU"/>
        </w:rPr>
        <w:t xml:space="preserve"> до </w:t>
      </w:r>
      <w:proofErr w:type="spellStart"/>
      <w:r w:rsidRPr="008211E2" w:rsidR="1CAF1355">
        <w:rPr>
          <w:rFonts w:cs="Arial"/>
          <w:lang w:val="ru-RU"/>
        </w:rPr>
        <w:t>наступного</w:t>
      </w:r>
      <w:proofErr w:type="spellEnd"/>
      <w:r w:rsidRPr="008211E2" w:rsidR="1CAF1355">
        <w:rPr>
          <w:rFonts w:cs="Arial"/>
          <w:lang w:val="ru-RU"/>
        </w:rPr>
        <w:t xml:space="preserve"> </w:t>
      </w:r>
      <w:proofErr w:type="spellStart"/>
      <w:r w:rsidRPr="008211E2" w:rsidR="20E4299C">
        <w:rPr>
          <w:rFonts w:cs="Arial"/>
          <w:lang w:val="ru-RU"/>
        </w:rPr>
        <w:t>етапу</w:t>
      </w:r>
      <w:proofErr w:type="spellEnd"/>
      <w:r w:rsidRPr="008211E2" w:rsidR="20E4299C">
        <w:rPr>
          <w:rFonts w:cs="Arial"/>
          <w:lang w:val="ru-RU"/>
        </w:rPr>
        <w:t xml:space="preserve"> (за </w:t>
      </w:r>
      <w:proofErr w:type="spellStart"/>
      <w:r w:rsidRPr="008211E2" w:rsidR="20E4299C">
        <w:rPr>
          <w:rFonts w:cs="Arial"/>
          <w:lang w:val="ru-RU"/>
        </w:rPr>
        <w:t>наявності</w:t>
      </w:r>
      <w:proofErr w:type="spellEnd"/>
      <w:r w:rsidRPr="008211E2" w:rsidR="20E4299C">
        <w:rPr>
          <w:rFonts w:cs="Arial"/>
          <w:lang w:val="ru-RU"/>
        </w:rPr>
        <w:t>)</w:t>
      </w:r>
    </w:p>
    <w:p w:rsidRPr="00503EB4" w:rsidR="00503EB4" w:rsidP="00DD0754" w:rsidRDefault="00503EB4" w14:paraId="146DDD02" w14:textId="03C5404D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Cs/>
          <w:color w:val="7F7F7F" w:themeColor="text1" w:themeTint="80"/>
          <w:sz w:val="22"/>
          <w:szCs w:val="24"/>
          <w:lang w:val="ru-RU"/>
        </w:rPr>
        <w:t xml:space="preserve">6.1 </w:t>
      </w:r>
      <w:proofErr w:type="spellStart"/>
      <w:r w:rsidR="00EA15E6">
        <w:rPr>
          <w:bCs/>
          <w:color w:val="7F7F7F" w:themeColor="text1" w:themeTint="80"/>
          <w:sz w:val="22"/>
          <w:lang w:val="ru-RU"/>
        </w:rPr>
        <w:t>Результати</w:t>
      </w:r>
      <w:proofErr w:type="spellEnd"/>
      <w:r w:rsidRPr="008B0253" w:rsidR="00EA15E6">
        <w:rPr>
          <w:bCs/>
          <w:color w:val="7F7F7F" w:themeColor="text1" w:themeTint="80"/>
          <w:sz w:val="22"/>
          <w:lang w:val="ru-RU"/>
        </w:rPr>
        <w:t xml:space="preserve"> </w:t>
      </w:r>
      <w:r w:rsidR="00EA15E6">
        <w:rPr>
          <w:bCs/>
          <w:color w:val="7F7F7F" w:themeColor="text1" w:themeTint="80"/>
          <w:sz w:val="22"/>
          <w:lang w:val="ru-RU"/>
        </w:rPr>
        <w:t>в</w:t>
      </w:r>
      <w:proofErr w:type="spellStart"/>
      <w:r w:rsidR="00EA15E6">
        <w:rPr>
          <w:bCs/>
          <w:color w:val="7F7F7F" w:themeColor="text1" w:themeTint="80"/>
          <w:sz w:val="22"/>
          <w:lang w:val="uk-UA"/>
        </w:rPr>
        <w:t>ідбору</w:t>
      </w:r>
      <w:proofErr w:type="spellEnd"/>
      <w:r w:rsidR="00EA15E6">
        <w:rPr>
          <w:bCs/>
          <w:color w:val="7F7F7F" w:themeColor="text1" w:themeTint="80"/>
          <w:sz w:val="22"/>
          <w:lang w:val="uk-UA"/>
        </w:rPr>
        <w:t xml:space="preserve"> та подальші кроки</w:t>
      </w:r>
      <w:r w:rsidRPr="00503EB4">
        <w:rPr>
          <w:bCs/>
          <w:color w:val="7F7F7F" w:themeColor="text1" w:themeTint="80"/>
          <w:sz w:val="22"/>
          <w:szCs w:val="24"/>
          <w:lang w:val="uk-UA"/>
        </w:rPr>
        <w:t>:</w:t>
      </w:r>
    </w:p>
    <w:p w:rsidRPr="00622940" w:rsidR="22455B0F" w:rsidP="28B35B9F" w:rsidRDefault="257C5F2A" w14:paraId="5736ADCF" w14:textId="4EF5676D">
      <w:pPr>
        <w:spacing w:after="120"/>
        <w:jc w:val="both"/>
        <w:rPr>
          <w:b/>
          <w:bCs/>
          <w:sz w:val="22"/>
          <w:lang w:val="ru-RU"/>
        </w:rPr>
      </w:pPr>
      <w:r w:rsidRPr="28B35B9F">
        <w:rPr>
          <w:sz w:val="22"/>
          <w:lang w:val="ru-RU"/>
        </w:rPr>
        <w:t>PFRU</w:t>
      </w:r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прагне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опрацьовувати</w:t>
      </w:r>
      <w:proofErr w:type="spellEnd"/>
      <w:r w:rsidRPr="28B35B9F" w:rsidR="4B994AB8">
        <w:rPr>
          <w:sz w:val="22"/>
          <w:lang w:val="ru-RU"/>
        </w:rPr>
        <w:t xml:space="preserve"> заявки </w:t>
      </w:r>
      <w:proofErr w:type="spellStart"/>
      <w:r w:rsidRPr="28B35B9F" w:rsidR="4B994AB8">
        <w:rPr>
          <w:sz w:val="22"/>
          <w:lang w:val="ru-RU"/>
        </w:rPr>
        <w:t>своєчасно</w:t>
      </w:r>
      <w:proofErr w:type="spellEnd"/>
      <w:r w:rsidRPr="28B35B9F" w:rsidR="4B994AB8">
        <w:rPr>
          <w:sz w:val="22"/>
          <w:lang w:val="ru-RU"/>
        </w:rPr>
        <w:t xml:space="preserve">. </w:t>
      </w:r>
      <w:proofErr w:type="spellStart"/>
      <w:r w:rsidRPr="28B35B9F" w:rsidR="4B994AB8">
        <w:rPr>
          <w:sz w:val="22"/>
          <w:lang w:val="ru-RU"/>
        </w:rPr>
        <w:t>Учасники</w:t>
      </w:r>
      <w:proofErr w:type="spellEnd"/>
      <w:r w:rsidRPr="28B35B9F" w:rsidR="4B994AB8">
        <w:rPr>
          <w:sz w:val="22"/>
          <w:lang w:val="ru-RU"/>
        </w:rPr>
        <w:t xml:space="preserve">, </w:t>
      </w:r>
      <w:proofErr w:type="spellStart"/>
      <w:r w:rsidRPr="28B35B9F" w:rsidR="4B994AB8">
        <w:rPr>
          <w:sz w:val="22"/>
          <w:lang w:val="ru-RU"/>
        </w:rPr>
        <w:t>які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успішно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proofErr w:type="gramStart"/>
      <w:r w:rsidRPr="28B35B9F" w:rsidR="4B994AB8">
        <w:rPr>
          <w:sz w:val="22"/>
          <w:lang w:val="ru-RU"/>
        </w:rPr>
        <w:t>пройдуть</w:t>
      </w:r>
      <w:proofErr w:type="spellEnd"/>
      <w:r w:rsidRPr="28B35B9F" w:rsidR="4B994AB8">
        <w:rPr>
          <w:sz w:val="22"/>
          <w:lang w:val="ru-RU"/>
        </w:rPr>
        <w:t xml:space="preserve">  </w:t>
      </w:r>
      <w:proofErr w:type="spellStart"/>
      <w:r w:rsidRPr="28B35B9F" w:rsidR="4B994AB8">
        <w:rPr>
          <w:sz w:val="22"/>
          <w:lang w:val="ru-RU"/>
        </w:rPr>
        <w:t>оцінювання</w:t>
      </w:r>
      <w:proofErr w:type="spellEnd"/>
      <w:proofErr w:type="gramEnd"/>
      <w:r w:rsidRPr="28B35B9F" w:rsidR="4B994AB8">
        <w:rPr>
          <w:sz w:val="22"/>
          <w:lang w:val="ru-RU"/>
        </w:rPr>
        <w:t xml:space="preserve">, </w:t>
      </w:r>
      <w:proofErr w:type="spellStart"/>
      <w:r w:rsidRPr="28B35B9F" w:rsidR="4B994AB8">
        <w:rPr>
          <w:sz w:val="22"/>
          <w:lang w:val="ru-RU"/>
        </w:rPr>
        <w:t>будуть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повідомлені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протягом</w:t>
      </w:r>
      <w:proofErr w:type="spellEnd"/>
      <w:r w:rsidRPr="28B35B9F" w:rsidR="4B994AB8">
        <w:rPr>
          <w:sz w:val="22"/>
          <w:lang w:val="ru-RU"/>
        </w:rPr>
        <w:t xml:space="preserve"> </w:t>
      </w:r>
      <w:r w:rsidRPr="004D7878" w:rsidR="4B994AB8">
        <w:rPr>
          <w:sz w:val="22"/>
          <w:lang w:val="ru-RU"/>
        </w:rPr>
        <w:t>20</w:t>
      </w:r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робочих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днів</w:t>
      </w:r>
      <w:proofErr w:type="spellEnd"/>
      <w:r w:rsidRPr="28B35B9F" w:rsidR="4B994AB8">
        <w:rPr>
          <w:sz w:val="22"/>
          <w:lang w:val="ru-RU"/>
        </w:rPr>
        <w:t xml:space="preserve"> про те, </w:t>
      </w:r>
      <w:proofErr w:type="spellStart"/>
      <w:r w:rsidRPr="28B35B9F" w:rsidR="4B994AB8">
        <w:rPr>
          <w:sz w:val="22"/>
          <w:lang w:val="ru-RU"/>
        </w:rPr>
        <w:t>що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їх</w:t>
      </w:r>
      <w:proofErr w:type="spellEnd"/>
      <w:r w:rsidRPr="28B35B9F" w:rsidR="4B994AB8">
        <w:rPr>
          <w:sz w:val="22"/>
          <w:lang w:val="ru-RU"/>
        </w:rPr>
        <w:t xml:space="preserve"> рекомендовано до </w:t>
      </w:r>
      <w:proofErr w:type="spellStart"/>
      <w:r w:rsidRPr="28B35B9F" w:rsidR="4B994AB8">
        <w:rPr>
          <w:sz w:val="22"/>
          <w:lang w:val="ru-RU"/>
        </w:rPr>
        <w:t>присудження</w:t>
      </w:r>
      <w:proofErr w:type="spellEnd"/>
      <w:r w:rsidRPr="28B35B9F" w:rsidR="4B994AB8">
        <w:rPr>
          <w:sz w:val="22"/>
          <w:lang w:val="ru-RU"/>
        </w:rPr>
        <w:t xml:space="preserve"> гранту. </w:t>
      </w:r>
      <w:proofErr w:type="spellStart"/>
      <w:r w:rsidRPr="28B35B9F" w:rsidR="4B994AB8">
        <w:rPr>
          <w:sz w:val="22"/>
          <w:lang w:val="ru-RU"/>
        </w:rPr>
        <w:t>Водночас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важливо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зазначити</w:t>
      </w:r>
      <w:proofErr w:type="spellEnd"/>
      <w:r w:rsidRPr="28B35B9F" w:rsidR="4B994AB8">
        <w:rPr>
          <w:sz w:val="22"/>
          <w:lang w:val="ru-RU"/>
        </w:rPr>
        <w:t xml:space="preserve">, </w:t>
      </w:r>
      <w:proofErr w:type="spellStart"/>
      <w:r w:rsidRPr="28B35B9F" w:rsidR="4B994AB8">
        <w:rPr>
          <w:sz w:val="22"/>
          <w:lang w:val="ru-RU"/>
        </w:rPr>
        <w:t>що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така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рекомендація</w:t>
      </w:r>
      <w:proofErr w:type="spellEnd"/>
      <w:r w:rsidRPr="28B35B9F" w:rsidR="4B994AB8">
        <w:rPr>
          <w:sz w:val="22"/>
          <w:lang w:val="ru-RU"/>
        </w:rPr>
        <w:t xml:space="preserve"> не є </w:t>
      </w:r>
      <w:proofErr w:type="spellStart"/>
      <w:r w:rsidRPr="28B35B9F" w:rsidR="4B994AB8">
        <w:rPr>
          <w:sz w:val="22"/>
          <w:lang w:val="ru-RU"/>
        </w:rPr>
        <w:t>рішенням</w:t>
      </w:r>
      <w:proofErr w:type="spellEnd"/>
      <w:r w:rsidRPr="28B35B9F" w:rsidR="4B994AB8">
        <w:rPr>
          <w:sz w:val="22"/>
          <w:lang w:val="ru-RU"/>
        </w:rPr>
        <w:t xml:space="preserve"> про </w:t>
      </w:r>
      <w:proofErr w:type="spellStart"/>
      <w:r w:rsidRPr="28B35B9F" w:rsidR="4B994AB8">
        <w:rPr>
          <w:sz w:val="22"/>
          <w:lang w:val="ru-RU"/>
        </w:rPr>
        <w:t>надання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фінансування</w:t>
      </w:r>
      <w:proofErr w:type="spellEnd"/>
      <w:r w:rsidRPr="28B35B9F" w:rsidR="4B994AB8">
        <w:rPr>
          <w:sz w:val="22"/>
          <w:lang w:val="ru-RU"/>
        </w:rPr>
        <w:t xml:space="preserve"> і не </w:t>
      </w:r>
      <w:proofErr w:type="spellStart"/>
      <w:r w:rsidRPr="28B35B9F" w:rsidR="4B994AB8">
        <w:rPr>
          <w:sz w:val="22"/>
          <w:lang w:val="ru-RU"/>
        </w:rPr>
        <w:t>зобов’язує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компанію</w:t>
      </w:r>
      <w:proofErr w:type="spellEnd"/>
      <w:r w:rsidRPr="28B35B9F" w:rsidR="4B994AB8">
        <w:rPr>
          <w:sz w:val="22"/>
          <w:lang w:val="ru-RU"/>
        </w:rPr>
        <w:t xml:space="preserve"> «</w:t>
      </w:r>
      <w:proofErr w:type="spellStart"/>
      <w:r w:rsidRPr="28B35B9F" w:rsidR="4B994AB8">
        <w:rPr>
          <w:sz w:val="22"/>
          <w:lang w:val="ru-RU"/>
        </w:rPr>
        <w:t>Кімонікс</w:t>
      </w:r>
      <w:proofErr w:type="spellEnd"/>
      <w:r w:rsidRPr="28B35B9F" w:rsidR="4B994AB8">
        <w:rPr>
          <w:sz w:val="22"/>
          <w:lang w:val="ru-RU"/>
        </w:rPr>
        <w:t xml:space="preserve">» </w:t>
      </w:r>
      <w:proofErr w:type="spellStart"/>
      <w:r w:rsidRPr="28B35B9F" w:rsidR="4B994AB8">
        <w:rPr>
          <w:sz w:val="22"/>
          <w:lang w:val="ru-RU"/>
        </w:rPr>
        <w:t>укладати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грантову</w:t>
      </w:r>
      <w:proofErr w:type="spellEnd"/>
      <w:r w:rsidRPr="28B35B9F" w:rsidR="4B994AB8">
        <w:rPr>
          <w:sz w:val="22"/>
          <w:lang w:val="ru-RU"/>
        </w:rPr>
        <w:t xml:space="preserve"> угоду. </w:t>
      </w:r>
      <w:proofErr w:type="spellStart"/>
      <w:r w:rsidRPr="28B35B9F" w:rsidR="4B994AB8">
        <w:rPr>
          <w:sz w:val="22"/>
          <w:lang w:val="ru-RU"/>
        </w:rPr>
        <w:t>Наступний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етап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оцінювання</w:t>
      </w:r>
      <w:proofErr w:type="spellEnd"/>
      <w:r w:rsidRPr="28B35B9F" w:rsidR="4B994AB8">
        <w:rPr>
          <w:sz w:val="22"/>
          <w:lang w:val="ru-RU"/>
        </w:rPr>
        <w:t xml:space="preserve"> - процедура </w:t>
      </w:r>
      <w:proofErr w:type="spellStart"/>
      <w:r w:rsidRPr="28B35B9F" w:rsidR="4B994AB8">
        <w:rPr>
          <w:sz w:val="22"/>
          <w:lang w:val="ru-RU"/>
        </w:rPr>
        <w:t>належної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перевірки</w:t>
      </w:r>
      <w:proofErr w:type="spellEnd"/>
      <w:r w:rsidRPr="28B35B9F" w:rsidR="4B994AB8">
        <w:rPr>
          <w:sz w:val="22"/>
          <w:lang w:val="ru-RU"/>
        </w:rPr>
        <w:t xml:space="preserve"> (</w:t>
      </w:r>
      <w:r w:rsidRPr="28B35B9F" w:rsidR="4B994AB8">
        <w:rPr>
          <w:sz w:val="22"/>
        </w:rPr>
        <w:t>Due</w:t>
      </w:r>
      <w:r w:rsidRPr="28B35B9F" w:rsidR="4B994AB8">
        <w:rPr>
          <w:sz w:val="22"/>
          <w:lang w:val="ru-RU"/>
        </w:rPr>
        <w:t xml:space="preserve"> </w:t>
      </w:r>
      <w:r w:rsidRPr="28B35B9F" w:rsidR="4B994AB8">
        <w:rPr>
          <w:sz w:val="22"/>
        </w:rPr>
        <w:t>Diligence</w:t>
      </w:r>
      <w:r w:rsidRPr="28B35B9F" w:rsidR="4B994AB8">
        <w:rPr>
          <w:sz w:val="22"/>
          <w:lang w:val="ru-RU"/>
        </w:rPr>
        <w:t xml:space="preserve">), </w:t>
      </w:r>
      <w:proofErr w:type="spellStart"/>
      <w:r w:rsidRPr="28B35B9F" w:rsidR="4B994AB8">
        <w:rPr>
          <w:sz w:val="22"/>
          <w:lang w:val="ru-RU"/>
        </w:rPr>
        <w:t>перевірка</w:t>
      </w:r>
      <w:proofErr w:type="spellEnd"/>
      <w:r w:rsidRPr="28B35B9F" w:rsidR="4B994AB8">
        <w:rPr>
          <w:sz w:val="22"/>
          <w:lang w:val="ru-RU"/>
        </w:rPr>
        <w:t xml:space="preserve"> в </w:t>
      </w:r>
      <w:proofErr w:type="spellStart"/>
      <w:r w:rsidRPr="28B35B9F" w:rsidR="4B994AB8">
        <w:rPr>
          <w:sz w:val="22"/>
          <w:lang w:val="ru-RU"/>
        </w:rPr>
        <w:t>системі</w:t>
      </w:r>
      <w:proofErr w:type="spellEnd"/>
      <w:r w:rsidRPr="28B35B9F" w:rsidR="4B994AB8">
        <w:rPr>
          <w:sz w:val="22"/>
          <w:lang w:val="ru-RU"/>
        </w:rPr>
        <w:t xml:space="preserve"> «В</w:t>
      </w:r>
      <w:proofErr w:type="spellStart"/>
      <w:r w:rsidRPr="28B35B9F" w:rsidR="4B994AB8">
        <w:rPr>
          <w:sz w:val="22"/>
          <w:lang w:val="uk-UA"/>
        </w:rPr>
        <w:t>іжуал</w:t>
      </w:r>
      <w:proofErr w:type="spellEnd"/>
      <w:r w:rsidRPr="28B35B9F" w:rsidR="4B994AB8">
        <w:rPr>
          <w:sz w:val="22"/>
          <w:lang w:val="uk-UA"/>
        </w:rPr>
        <w:t xml:space="preserve"> </w:t>
      </w:r>
      <w:proofErr w:type="spellStart"/>
      <w:r w:rsidRPr="28B35B9F" w:rsidR="4B994AB8">
        <w:rPr>
          <w:sz w:val="22"/>
          <w:lang w:val="uk-UA"/>
        </w:rPr>
        <w:t>комплаєнс</w:t>
      </w:r>
      <w:proofErr w:type="spellEnd"/>
      <w:r w:rsidRPr="28B35B9F" w:rsidR="4B994AB8">
        <w:rPr>
          <w:sz w:val="22"/>
          <w:lang w:val="uk-UA"/>
        </w:rPr>
        <w:t>»</w:t>
      </w:r>
      <w:r w:rsidRPr="28B35B9F" w:rsidR="4B994AB8">
        <w:rPr>
          <w:sz w:val="22"/>
          <w:lang w:val="ru-RU"/>
        </w:rPr>
        <w:t xml:space="preserve">, </w:t>
      </w:r>
      <w:proofErr w:type="spellStart"/>
      <w:r w:rsidRPr="28B35B9F" w:rsidR="4B994AB8">
        <w:rPr>
          <w:sz w:val="22"/>
          <w:lang w:val="ru-RU"/>
        </w:rPr>
        <w:t>погодження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бюджетної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пропозиції</w:t>
      </w:r>
      <w:proofErr w:type="spellEnd"/>
      <w:r w:rsidRPr="28B35B9F" w:rsidR="4B994AB8">
        <w:rPr>
          <w:sz w:val="22"/>
          <w:lang w:val="ru-RU"/>
        </w:rPr>
        <w:t xml:space="preserve"> та, за потреби, </w:t>
      </w:r>
      <w:proofErr w:type="spellStart"/>
      <w:r w:rsidRPr="28B35B9F" w:rsidR="4B994AB8">
        <w:rPr>
          <w:sz w:val="22"/>
          <w:lang w:val="ru-RU"/>
        </w:rPr>
        <w:t>отрима</w:t>
      </w:r>
      <w:r w:rsidRPr="28B35B9F" w:rsidR="7BF5C3C6">
        <w:rPr>
          <w:sz w:val="22"/>
          <w:lang w:val="ru-RU"/>
        </w:rPr>
        <w:t>ння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схвалення</w:t>
      </w:r>
      <w:proofErr w:type="spellEnd"/>
      <w:r w:rsidRPr="28B35B9F" w:rsidR="4B994AB8">
        <w:rPr>
          <w:sz w:val="22"/>
          <w:lang w:val="ru-RU"/>
        </w:rPr>
        <w:t xml:space="preserve"> донора перед </w:t>
      </w:r>
      <w:proofErr w:type="spellStart"/>
      <w:r w:rsidRPr="28B35B9F" w:rsidR="4B994AB8">
        <w:rPr>
          <w:sz w:val="22"/>
          <w:lang w:val="ru-RU"/>
        </w:rPr>
        <w:t>остаточним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рішенням</w:t>
      </w:r>
      <w:proofErr w:type="spellEnd"/>
      <w:r w:rsidRPr="28B35B9F" w:rsidR="4B994AB8">
        <w:rPr>
          <w:sz w:val="22"/>
          <w:lang w:val="ru-RU"/>
        </w:rPr>
        <w:t xml:space="preserve"> про </w:t>
      </w:r>
      <w:proofErr w:type="spellStart"/>
      <w:r w:rsidRPr="28B35B9F" w:rsidR="4B994AB8">
        <w:rPr>
          <w:sz w:val="22"/>
          <w:lang w:val="ru-RU"/>
        </w:rPr>
        <w:t>присудження</w:t>
      </w:r>
      <w:proofErr w:type="spellEnd"/>
      <w:r w:rsidRPr="28B35B9F" w:rsidR="4B994AB8">
        <w:rPr>
          <w:sz w:val="22"/>
          <w:lang w:val="ru-RU"/>
        </w:rPr>
        <w:t xml:space="preserve"> </w:t>
      </w:r>
      <w:proofErr w:type="spellStart"/>
      <w:r w:rsidRPr="28B35B9F" w:rsidR="4B994AB8">
        <w:rPr>
          <w:sz w:val="22"/>
          <w:lang w:val="ru-RU"/>
        </w:rPr>
        <w:t>фінансування</w:t>
      </w:r>
      <w:proofErr w:type="spellEnd"/>
      <w:r w:rsidRPr="28B35B9F" w:rsidR="4B994AB8">
        <w:rPr>
          <w:sz w:val="22"/>
          <w:lang w:val="ru-RU"/>
        </w:rPr>
        <w:t>.</w:t>
      </w:r>
    </w:p>
    <w:sectPr w:rsidRPr="00622940" w:rsidR="22455B0F">
      <w:headerReference w:type="default" r:id="rId22"/>
      <w:footerReference w:type="defaul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E18" w:rsidP="00871F80" w:rsidRDefault="00A04E18" w14:paraId="779EF4E1" w14:textId="77777777">
      <w:pPr>
        <w:spacing w:after="0"/>
      </w:pPr>
      <w:r>
        <w:separator/>
      </w:r>
    </w:p>
  </w:endnote>
  <w:endnote w:type="continuationSeparator" w:id="0">
    <w:p w:rsidR="00A04E18" w:rsidP="00871F80" w:rsidRDefault="00A04E18" w14:paraId="3C397ED1" w14:textId="77777777">
      <w:pPr>
        <w:spacing w:after="0"/>
      </w:pPr>
      <w:r>
        <w:continuationSeparator/>
      </w:r>
    </w:p>
  </w:endnote>
  <w:endnote w:type="continuationNotice" w:id="1">
    <w:p w:rsidR="00A04E18" w:rsidRDefault="00A04E18" w14:paraId="4374786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A321336" w:rsidP="1A321336" w:rsidRDefault="1A321336" w14:paraId="4E05C393" w14:textId="3BF379DC">
    <w:pPr>
      <w:pStyle w:val="Footer"/>
      <w:jc w:val="right"/>
    </w:pPr>
  </w:p>
  <w:p w:rsidR="00871F80" w:rsidP="00871F80" w:rsidRDefault="00871F80" w14:paraId="25D72D8C" w14:textId="53EABE3F">
    <w:pPr>
      <w:pStyle w:val="Footer"/>
      <w:jc w:val="right"/>
    </w:pPr>
    <w:r w:rsidR="346E2472">
      <w:rPr/>
      <w:t>CGUK #00033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E18" w:rsidP="00871F80" w:rsidRDefault="00A04E18" w14:paraId="2F1624FC" w14:textId="77777777">
      <w:pPr>
        <w:spacing w:after="0"/>
      </w:pPr>
      <w:r>
        <w:separator/>
      </w:r>
    </w:p>
  </w:footnote>
  <w:footnote w:type="continuationSeparator" w:id="0">
    <w:p w:rsidR="00A04E18" w:rsidP="00871F80" w:rsidRDefault="00A04E18" w14:paraId="2C475A33" w14:textId="77777777">
      <w:pPr>
        <w:spacing w:after="0"/>
      </w:pPr>
      <w:r>
        <w:continuationSeparator/>
      </w:r>
    </w:p>
  </w:footnote>
  <w:footnote w:type="continuationNotice" w:id="1">
    <w:p w:rsidR="00A04E18" w:rsidRDefault="00A04E18" w14:paraId="117971B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:rsidTr="1A321336" w14:paraId="19DF8CB4" w14:textId="77777777">
      <w:trPr>
        <w:trHeight w:val="300"/>
      </w:trPr>
      <w:tc>
        <w:tcPr>
          <w:tcW w:w="3005" w:type="dxa"/>
        </w:tcPr>
        <w:p w:rsidR="1A321336" w:rsidP="1A321336" w:rsidRDefault="1A321336" w14:paraId="7EFD0546" w14:textId="7780C521">
          <w:pPr>
            <w:pStyle w:val="Header"/>
            <w:ind w:left="-115"/>
          </w:pPr>
        </w:p>
      </w:tc>
      <w:tc>
        <w:tcPr>
          <w:tcW w:w="3005" w:type="dxa"/>
        </w:tcPr>
        <w:p w:rsidR="1A321336" w:rsidP="1A321336" w:rsidRDefault="1A321336" w14:paraId="073E6363" w14:textId="4C532615">
          <w:pPr>
            <w:pStyle w:val="Header"/>
            <w:jc w:val="center"/>
          </w:pPr>
        </w:p>
      </w:tc>
      <w:tc>
        <w:tcPr>
          <w:tcW w:w="3005" w:type="dxa"/>
        </w:tcPr>
        <w:p w:rsidR="1A321336" w:rsidP="1A321336" w:rsidRDefault="1A321336" w14:paraId="07729BEC" w14:textId="1EC74F4F">
          <w:pPr>
            <w:pStyle w:val="Header"/>
            <w:ind w:right="-115"/>
            <w:jc w:val="right"/>
          </w:pPr>
        </w:p>
      </w:tc>
    </w:tr>
  </w:tbl>
  <w:p w:rsidR="1A321336" w:rsidP="1A321336" w:rsidRDefault="1A321336" w14:paraId="16ADF5C7" w14:textId="009EE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8CE3"/>
    <w:multiLevelType w:val="hybridMultilevel"/>
    <w:tmpl w:val="FFFFFFFF"/>
    <w:lvl w:ilvl="0" w:tplc="C66A4D1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B8C4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C02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B20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88E4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5AD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DC7F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6095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07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01E04D2"/>
    <w:multiLevelType w:val="multilevel"/>
    <w:tmpl w:val="366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 Bold" w:hAnsi="Arial Bold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hint="default" w:ascii="Arial" w:hAnsi="Arial" w:cs="Arial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5BC36"/>
    <w:multiLevelType w:val="hybridMultilevel"/>
    <w:tmpl w:val="FFFFFFFF"/>
    <w:lvl w:ilvl="0" w:tplc="E67490A2">
      <w:start w:val="1"/>
      <w:numFmt w:val="decimal"/>
      <w:lvlText w:val="%1."/>
      <w:lvlJc w:val="left"/>
      <w:pPr>
        <w:ind w:left="720" w:hanging="360"/>
      </w:pPr>
    </w:lvl>
    <w:lvl w:ilvl="1" w:tplc="112872DE">
      <w:start w:val="1"/>
      <w:numFmt w:val="lowerLetter"/>
      <w:lvlText w:val="%2."/>
      <w:lvlJc w:val="left"/>
      <w:pPr>
        <w:ind w:left="1440" w:hanging="360"/>
      </w:pPr>
    </w:lvl>
    <w:lvl w:ilvl="2" w:tplc="0DDE81C8">
      <w:start w:val="1"/>
      <w:numFmt w:val="lowerRoman"/>
      <w:lvlText w:val="%3."/>
      <w:lvlJc w:val="right"/>
      <w:pPr>
        <w:ind w:left="2160" w:hanging="180"/>
      </w:pPr>
    </w:lvl>
    <w:lvl w:ilvl="3" w:tplc="543007B6">
      <w:start w:val="1"/>
      <w:numFmt w:val="decimal"/>
      <w:lvlText w:val="%4."/>
      <w:lvlJc w:val="left"/>
      <w:pPr>
        <w:ind w:left="2880" w:hanging="360"/>
      </w:pPr>
    </w:lvl>
    <w:lvl w:ilvl="4" w:tplc="55F65676">
      <w:start w:val="1"/>
      <w:numFmt w:val="lowerLetter"/>
      <w:lvlText w:val="%5."/>
      <w:lvlJc w:val="left"/>
      <w:pPr>
        <w:ind w:left="3600" w:hanging="360"/>
      </w:pPr>
    </w:lvl>
    <w:lvl w:ilvl="5" w:tplc="5120982C">
      <w:start w:val="1"/>
      <w:numFmt w:val="lowerRoman"/>
      <w:lvlText w:val="%6."/>
      <w:lvlJc w:val="right"/>
      <w:pPr>
        <w:ind w:left="4320" w:hanging="180"/>
      </w:pPr>
    </w:lvl>
    <w:lvl w:ilvl="6" w:tplc="3FA29C68">
      <w:start w:val="1"/>
      <w:numFmt w:val="decimal"/>
      <w:lvlText w:val="%7."/>
      <w:lvlJc w:val="left"/>
      <w:pPr>
        <w:ind w:left="5040" w:hanging="360"/>
      </w:pPr>
    </w:lvl>
    <w:lvl w:ilvl="7" w:tplc="F06C1D76">
      <w:start w:val="1"/>
      <w:numFmt w:val="lowerLetter"/>
      <w:lvlText w:val="%8."/>
      <w:lvlJc w:val="left"/>
      <w:pPr>
        <w:ind w:left="5760" w:hanging="360"/>
      </w:pPr>
    </w:lvl>
    <w:lvl w:ilvl="8" w:tplc="B4747B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hint="default" w:ascii="Wingdings" w:hAnsi="Wingdings"/>
      </w:rPr>
    </w:lvl>
  </w:abstractNum>
  <w:abstractNum w:abstractNumId="16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F0527F0"/>
    <w:multiLevelType w:val="hybridMultilevel"/>
    <w:tmpl w:val="FFFFFFFF"/>
    <w:lvl w:ilvl="0" w:tplc="ED3E227A">
      <w:start w:val="6"/>
      <w:numFmt w:val="decimal"/>
      <w:lvlText w:val="%1."/>
      <w:lvlJc w:val="left"/>
      <w:pPr>
        <w:ind w:left="720" w:hanging="360"/>
      </w:pPr>
    </w:lvl>
    <w:lvl w:ilvl="1" w:tplc="12DCE156">
      <w:start w:val="1"/>
      <w:numFmt w:val="lowerLetter"/>
      <w:lvlText w:val="%2."/>
      <w:lvlJc w:val="left"/>
      <w:pPr>
        <w:ind w:left="1440" w:hanging="360"/>
      </w:pPr>
    </w:lvl>
    <w:lvl w:ilvl="2" w:tplc="355A4360">
      <w:start w:val="1"/>
      <w:numFmt w:val="lowerRoman"/>
      <w:lvlText w:val="%3."/>
      <w:lvlJc w:val="right"/>
      <w:pPr>
        <w:ind w:left="2160" w:hanging="180"/>
      </w:pPr>
    </w:lvl>
    <w:lvl w:ilvl="3" w:tplc="290C14C6">
      <w:start w:val="1"/>
      <w:numFmt w:val="decimal"/>
      <w:lvlText w:val="%4."/>
      <w:lvlJc w:val="left"/>
      <w:pPr>
        <w:ind w:left="2880" w:hanging="360"/>
      </w:pPr>
    </w:lvl>
    <w:lvl w:ilvl="4" w:tplc="785263C0">
      <w:start w:val="1"/>
      <w:numFmt w:val="lowerLetter"/>
      <w:lvlText w:val="%5."/>
      <w:lvlJc w:val="left"/>
      <w:pPr>
        <w:ind w:left="3600" w:hanging="360"/>
      </w:pPr>
    </w:lvl>
    <w:lvl w:ilvl="5" w:tplc="229E8088">
      <w:start w:val="1"/>
      <w:numFmt w:val="lowerRoman"/>
      <w:lvlText w:val="%6."/>
      <w:lvlJc w:val="right"/>
      <w:pPr>
        <w:ind w:left="4320" w:hanging="180"/>
      </w:pPr>
    </w:lvl>
    <w:lvl w:ilvl="6" w:tplc="50A07CB0">
      <w:start w:val="1"/>
      <w:numFmt w:val="decimal"/>
      <w:lvlText w:val="%7."/>
      <w:lvlJc w:val="left"/>
      <w:pPr>
        <w:ind w:left="5040" w:hanging="360"/>
      </w:pPr>
    </w:lvl>
    <w:lvl w:ilvl="7" w:tplc="D20EFD4A">
      <w:start w:val="1"/>
      <w:numFmt w:val="lowerLetter"/>
      <w:lvlText w:val="%8."/>
      <w:lvlJc w:val="left"/>
      <w:pPr>
        <w:ind w:left="5760" w:hanging="360"/>
      </w:pPr>
    </w:lvl>
    <w:lvl w:ilvl="8" w:tplc="97506DB4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392745">
    <w:abstractNumId w:val="11"/>
  </w:num>
  <w:num w:numId="2" w16cid:durableId="1911422995">
    <w:abstractNumId w:val="9"/>
  </w:num>
  <w:num w:numId="3" w16cid:durableId="149447837">
    <w:abstractNumId w:val="4"/>
  </w:num>
  <w:num w:numId="4" w16cid:durableId="1000886288">
    <w:abstractNumId w:val="10"/>
  </w:num>
  <w:num w:numId="5" w16cid:durableId="1237589458">
    <w:abstractNumId w:val="12"/>
  </w:num>
  <w:num w:numId="6" w16cid:durableId="1423062866">
    <w:abstractNumId w:val="16"/>
  </w:num>
  <w:num w:numId="7" w16cid:durableId="1145731741">
    <w:abstractNumId w:val="6"/>
  </w:num>
  <w:num w:numId="8" w16cid:durableId="204760316">
    <w:abstractNumId w:val="8"/>
  </w:num>
  <w:num w:numId="9" w16cid:durableId="776868136">
    <w:abstractNumId w:val="15"/>
  </w:num>
  <w:num w:numId="10" w16cid:durableId="414595227">
    <w:abstractNumId w:val="3"/>
  </w:num>
  <w:num w:numId="11" w16cid:durableId="1019232974">
    <w:abstractNumId w:val="2"/>
  </w:num>
  <w:num w:numId="12" w16cid:durableId="661011223">
    <w:abstractNumId w:val="1"/>
  </w:num>
  <w:num w:numId="13" w16cid:durableId="1434931577">
    <w:abstractNumId w:val="14"/>
  </w:num>
  <w:num w:numId="14" w16cid:durableId="1946113872">
    <w:abstractNumId w:val="5"/>
  </w:num>
  <w:num w:numId="15" w16cid:durableId="133986804">
    <w:abstractNumId w:val="0"/>
  </w:num>
  <w:num w:numId="16" w16cid:durableId="1670209054">
    <w:abstractNumId w:val="13"/>
  </w:num>
  <w:num w:numId="17" w16cid:durableId="1880052254">
    <w:abstractNumId w:val="17"/>
  </w:num>
  <w:num w:numId="18" w16cid:durableId="3389010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2BBF"/>
    <w:rsid w:val="000048B0"/>
    <w:rsid w:val="00006090"/>
    <w:rsid w:val="00006CD2"/>
    <w:rsid w:val="00007093"/>
    <w:rsid w:val="00010C64"/>
    <w:rsid w:val="00011059"/>
    <w:rsid w:val="00013418"/>
    <w:rsid w:val="000168E3"/>
    <w:rsid w:val="00021C5B"/>
    <w:rsid w:val="00021FA9"/>
    <w:rsid w:val="000229DC"/>
    <w:rsid w:val="0002311F"/>
    <w:rsid w:val="00024837"/>
    <w:rsid w:val="00024869"/>
    <w:rsid w:val="000252DE"/>
    <w:rsid w:val="00026343"/>
    <w:rsid w:val="000268E9"/>
    <w:rsid w:val="00026A06"/>
    <w:rsid w:val="00026A23"/>
    <w:rsid w:val="00030352"/>
    <w:rsid w:val="00031100"/>
    <w:rsid w:val="00034241"/>
    <w:rsid w:val="00034AB5"/>
    <w:rsid w:val="00035A6D"/>
    <w:rsid w:val="00035EB7"/>
    <w:rsid w:val="00040ED2"/>
    <w:rsid w:val="00041921"/>
    <w:rsid w:val="00041B5D"/>
    <w:rsid w:val="000442F1"/>
    <w:rsid w:val="000446AC"/>
    <w:rsid w:val="000449DD"/>
    <w:rsid w:val="00045F66"/>
    <w:rsid w:val="0004604F"/>
    <w:rsid w:val="00046842"/>
    <w:rsid w:val="00047CF4"/>
    <w:rsid w:val="0005105B"/>
    <w:rsid w:val="0005163B"/>
    <w:rsid w:val="0005396E"/>
    <w:rsid w:val="00053FEC"/>
    <w:rsid w:val="00055CEF"/>
    <w:rsid w:val="00056C38"/>
    <w:rsid w:val="00060717"/>
    <w:rsid w:val="00062198"/>
    <w:rsid w:val="00062285"/>
    <w:rsid w:val="00062788"/>
    <w:rsid w:val="00064B58"/>
    <w:rsid w:val="00064B79"/>
    <w:rsid w:val="00065984"/>
    <w:rsid w:val="00066552"/>
    <w:rsid w:val="00066EC2"/>
    <w:rsid w:val="00067A1C"/>
    <w:rsid w:val="00067ABE"/>
    <w:rsid w:val="00067B5C"/>
    <w:rsid w:val="00074EDA"/>
    <w:rsid w:val="000769B7"/>
    <w:rsid w:val="00080F87"/>
    <w:rsid w:val="00081C8D"/>
    <w:rsid w:val="00082AC4"/>
    <w:rsid w:val="000834B1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5429"/>
    <w:rsid w:val="00095E54"/>
    <w:rsid w:val="000965F8"/>
    <w:rsid w:val="00097E58"/>
    <w:rsid w:val="000A2816"/>
    <w:rsid w:val="000A2B55"/>
    <w:rsid w:val="000A2CE0"/>
    <w:rsid w:val="000A40DE"/>
    <w:rsid w:val="000A54A9"/>
    <w:rsid w:val="000A6B4D"/>
    <w:rsid w:val="000A7CAF"/>
    <w:rsid w:val="000A7FA9"/>
    <w:rsid w:val="000B1610"/>
    <w:rsid w:val="000B1B10"/>
    <w:rsid w:val="000B608A"/>
    <w:rsid w:val="000B787E"/>
    <w:rsid w:val="000B7E60"/>
    <w:rsid w:val="000C0E26"/>
    <w:rsid w:val="000C2433"/>
    <w:rsid w:val="000C24C3"/>
    <w:rsid w:val="000C4220"/>
    <w:rsid w:val="000C4AC8"/>
    <w:rsid w:val="000C50C4"/>
    <w:rsid w:val="000C51B8"/>
    <w:rsid w:val="000C54B4"/>
    <w:rsid w:val="000C7709"/>
    <w:rsid w:val="000C7AEA"/>
    <w:rsid w:val="000D045E"/>
    <w:rsid w:val="000D071C"/>
    <w:rsid w:val="000D1732"/>
    <w:rsid w:val="000D2657"/>
    <w:rsid w:val="000D270B"/>
    <w:rsid w:val="000D3002"/>
    <w:rsid w:val="000D4E21"/>
    <w:rsid w:val="000D4E49"/>
    <w:rsid w:val="000D6AD5"/>
    <w:rsid w:val="000D7E06"/>
    <w:rsid w:val="000D8E05"/>
    <w:rsid w:val="000E17B4"/>
    <w:rsid w:val="000E2501"/>
    <w:rsid w:val="000E2CB7"/>
    <w:rsid w:val="000E4844"/>
    <w:rsid w:val="000E53A2"/>
    <w:rsid w:val="000E656D"/>
    <w:rsid w:val="000E71B7"/>
    <w:rsid w:val="000ED4FD"/>
    <w:rsid w:val="000F0D2B"/>
    <w:rsid w:val="000F0E92"/>
    <w:rsid w:val="000F0FA8"/>
    <w:rsid w:val="000F1DA7"/>
    <w:rsid w:val="000F37D8"/>
    <w:rsid w:val="000F4CDE"/>
    <w:rsid w:val="000F63AD"/>
    <w:rsid w:val="001015E9"/>
    <w:rsid w:val="001018E2"/>
    <w:rsid w:val="001025F0"/>
    <w:rsid w:val="00103E7E"/>
    <w:rsid w:val="00104183"/>
    <w:rsid w:val="001043DD"/>
    <w:rsid w:val="00107EA9"/>
    <w:rsid w:val="001110CA"/>
    <w:rsid w:val="00111DC4"/>
    <w:rsid w:val="0011201B"/>
    <w:rsid w:val="00112853"/>
    <w:rsid w:val="001128DA"/>
    <w:rsid w:val="001135CB"/>
    <w:rsid w:val="001137A8"/>
    <w:rsid w:val="00114754"/>
    <w:rsid w:val="00115CE4"/>
    <w:rsid w:val="00120011"/>
    <w:rsid w:val="00121AD8"/>
    <w:rsid w:val="001228C5"/>
    <w:rsid w:val="00123697"/>
    <w:rsid w:val="001239D6"/>
    <w:rsid w:val="001243B6"/>
    <w:rsid w:val="001246A7"/>
    <w:rsid w:val="001314D9"/>
    <w:rsid w:val="00134CDE"/>
    <w:rsid w:val="00135152"/>
    <w:rsid w:val="0013691F"/>
    <w:rsid w:val="001374C5"/>
    <w:rsid w:val="00137C41"/>
    <w:rsid w:val="001402D5"/>
    <w:rsid w:val="00140D89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572B7"/>
    <w:rsid w:val="0016002B"/>
    <w:rsid w:val="0016198F"/>
    <w:rsid w:val="001624D4"/>
    <w:rsid w:val="00162FC5"/>
    <w:rsid w:val="001638D8"/>
    <w:rsid w:val="00165AE9"/>
    <w:rsid w:val="001677FE"/>
    <w:rsid w:val="001700B2"/>
    <w:rsid w:val="0017183F"/>
    <w:rsid w:val="00172C83"/>
    <w:rsid w:val="00172FE7"/>
    <w:rsid w:val="00175C61"/>
    <w:rsid w:val="00176959"/>
    <w:rsid w:val="00182A9F"/>
    <w:rsid w:val="00182FA0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5DE"/>
    <w:rsid w:val="001A46A2"/>
    <w:rsid w:val="001A5043"/>
    <w:rsid w:val="001A51B2"/>
    <w:rsid w:val="001A5478"/>
    <w:rsid w:val="001A7757"/>
    <w:rsid w:val="001A7B10"/>
    <w:rsid w:val="001B08A0"/>
    <w:rsid w:val="001B1869"/>
    <w:rsid w:val="001B1EEE"/>
    <w:rsid w:val="001B2A68"/>
    <w:rsid w:val="001B2A75"/>
    <w:rsid w:val="001B5DAA"/>
    <w:rsid w:val="001C14AE"/>
    <w:rsid w:val="001C288A"/>
    <w:rsid w:val="001C2C5F"/>
    <w:rsid w:val="001C307E"/>
    <w:rsid w:val="001C4322"/>
    <w:rsid w:val="001C473B"/>
    <w:rsid w:val="001C5321"/>
    <w:rsid w:val="001C65BB"/>
    <w:rsid w:val="001D024C"/>
    <w:rsid w:val="001D0759"/>
    <w:rsid w:val="001D2752"/>
    <w:rsid w:val="001D54C1"/>
    <w:rsid w:val="001D54D4"/>
    <w:rsid w:val="001D5EC6"/>
    <w:rsid w:val="001D60BF"/>
    <w:rsid w:val="001D6D84"/>
    <w:rsid w:val="001D6E89"/>
    <w:rsid w:val="001E096D"/>
    <w:rsid w:val="001E1FC3"/>
    <w:rsid w:val="001E2330"/>
    <w:rsid w:val="001E25D6"/>
    <w:rsid w:val="001E3580"/>
    <w:rsid w:val="001E38C3"/>
    <w:rsid w:val="001E4CFB"/>
    <w:rsid w:val="001E5363"/>
    <w:rsid w:val="001E6324"/>
    <w:rsid w:val="001E6397"/>
    <w:rsid w:val="001E7C68"/>
    <w:rsid w:val="001F063B"/>
    <w:rsid w:val="001F1B7A"/>
    <w:rsid w:val="001F1DB0"/>
    <w:rsid w:val="001F2A5A"/>
    <w:rsid w:val="001F2F12"/>
    <w:rsid w:val="001F7310"/>
    <w:rsid w:val="00200D89"/>
    <w:rsid w:val="00202179"/>
    <w:rsid w:val="002024FE"/>
    <w:rsid w:val="00202BDE"/>
    <w:rsid w:val="0020396D"/>
    <w:rsid w:val="00203A1A"/>
    <w:rsid w:val="00203EE6"/>
    <w:rsid w:val="0020458E"/>
    <w:rsid w:val="00204BAC"/>
    <w:rsid w:val="00205B06"/>
    <w:rsid w:val="002061AD"/>
    <w:rsid w:val="002110DB"/>
    <w:rsid w:val="00212E4C"/>
    <w:rsid w:val="00213B9A"/>
    <w:rsid w:val="0021454D"/>
    <w:rsid w:val="00214A09"/>
    <w:rsid w:val="00216108"/>
    <w:rsid w:val="00216823"/>
    <w:rsid w:val="002170A6"/>
    <w:rsid w:val="00217956"/>
    <w:rsid w:val="00217E6D"/>
    <w:rsid w:val="0022112A"/>
    <w:rsid w:val="00221801"/>
    <w:rsid w:val="00223A9F"/>
    <w:rsid w:val="00231618"/>
    <w:rsid w:val="002319D7"/>
    <w:rsid w:val="00232A26"/>
    <w:rsid w:val="00237103"/>
    <w:rsid w:val="002405BE"/>
    <w:rsid w:val="00241032"/>
    <w:rsid w:val="00245F9A"/>
    <w:rsid w:val="002521E6"/>
    <w:rsid w:val="002525A6"/>
    <w:rsid w:val="00254D7F"/>
    <w:rsid w:val="00256149"/>
    <w:rsid w:val="002612B7"/>
    <w:rsid w:val="00263B4D"/>
    <w:rsid w:val="00264294"/>
    <w:rsid w:val="00264B72"/>
    <w:rsid w:val="00266444"/>
    <w:rsid w:val="0026690E"/>
    <w:rsid w:val="0026717C"/>
    <w:rsid w:val="00270AB8"/>
    <w:rsid w:val="0027341E"/>
    <w:rsid w:val="00273646"/>
    <w:rsid w:val="0027434D"/>
    <w:rsid w:val="00274381"/>
    <w:rsid w:val="0027572D"/>
    <w:rsid w:val="002779F7"/>
    <w:rsid w:val="0027F949"/>
    <w:rsid w:val="0028051A"/>
    <w:rsid w:val="00280CD3"/>
    <w:rsid w:val="00283348"/>
    <w:rsid w:val="0028411F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7ED"/>
    <w:rsid w:val="002A1AB3"/>
    <w:rsid w:val="002A1B08"/>
    <w:rsid w:val="002A1B2C"/>
    <w:rsid w:val="002A2A7B"/>
    <w:rsid w:val="002A3CF3"/>
    <w:rsid w:val="002A586F"/>
    <w:rsid w:val="002A61E6"/>
    <w:rsid w:val="002A7F1E"/>
    <w:rsid w:val="002B010B"/>
    <w:rsid w:val="002B2712"/>
    <w:rsid w:val="002B3365"/>
    <w:rsid w:val="002B3B6C"/>
    <w:rsid w:val="002B502C"/>
    <w:rsid w:val="002B6C90"/>
    <w:rsid w:val="002C16B5"/>
    <w:rsid w:val="002C341B"/>
    <w:rsid w:val="002C5AE9"/>
    <w:rsid w:val="002C5B2F"/>
    <w:rsid w:val="002C617C"/>
    <w:rsid w:val="002C67BD"/>
    <w:rsid w:val="002C6B29"/>
    <w:rsid w:val="002D0066"/>
    <w:rsid w:val="002D29CD"/>
    <w:rsid w:val="002D3B61"/>
    <w:rsid w:val="002D4868"/>
    <w:rsid w:val="002D59DB"/>
    <w:rsid w:val="002D5C55"/>
    <w:rsid w:val="002D6C73"/>
    <w:rsid w:val="002D736F"/>
    <w:rsid w:val="002E02A2"/>
    <w:rsid w:val="002E1B86"/>
    <w:rsid w:val="002E1FF0"/>
    <w:rsid w:val="002E24B1"/>
    <w:rsid w:val="002E31B8"/>
    <w:rsid w:val="002E3B5A"/>
    <w:rsid w:val="002E3D0E"/>
    <w:rsid w:val="002E3F1A"/>
    <w:rsid w:val="002E4EB2"/>
    <w:rsid w:val="002E530E"/>
    <w:rsid w:val="002E5A6F"/>
    <w:rsid w:val="002E7A79"/>
    <w:rsid w:val="002F0F7A"/>
    <w:rsid w:val="002F1148"/>
    <w:rsid w:val="002F57C4"/>
    <w:rsid w:val="002F5D1C"/>
    <w:rsid w:val="002F6B8E"/>
    <w:rsid w:val="002F7E63"/>
    <w:rsid w:val="00300082"/>
    <w:rsid w:val="003013B8"/>
    <w:rsid w:val="0030183D"/>
    <w:rsid w:val="00304147"/>
    <w:rsid w:val="00305FDF"/>
    <w:rsid w:val="00306BB9"/>
    <w:rsid w:val="003074BF"/>
    <w:rsid w:val="003108D0"/>
    <w:rsid w:val="0031208A"/>
    <w:rsid w:val="0031286E"/>
    <w:rsid w:val="00313A81"/>
    <w:rsid w:val="00316BC2"/>
    <w:rsid w:val="00316EE0"/>
    <w:rsid w:val="0032057E"/>
    <w:rsid w:val="00321B84"/>
    <w:rsid w:val="00321E74"/>
    <w:rsid w:val="003239BD"/>
    <w:rsid w:val="00323D28"/>
    <w:rsid w:val="00325266"/>
    <w:rsid w:val="0032526A"/>
    <w:rsid w:val="00325DBB"/>
    <w:rsid w:val="00326D31"/>
    <w:rsid w:val="00326D4C"/>
    <w:rsid w:val="003270FE"/>
    <w:rsid w:val="003328E2"/>
    <w:rsid w:val="00332DAD"/>
    <w:rsid w:val="00333381"/>
    <w:rsid w:val="00334F87"/>
    <w:rsid w:val="0033562A"/>
    <w:rsid w:val="00340C3E"/>
    <w:rsid w:val="00340C71"/>
    <w:rsid w:val="00342038"/>
    <w:rsid w:val="00344626"/>
    <w:rsid w:val="00344FFC"/>
    <w:rsid w:val="00345346"/>
    <w:rsid w:val="003465D1"/>
    <w:rsid w:val="003472B4"/>
    <w:rsid w:val="00352276"/>
    <w:rsid w:val="0035347B"/>
    <w:rsid w:val="00355F76"/>
    <w:rsid w:val="0035653A"/>
    <w:rsid w:val="003568C3"/>
    <w:rsid w:val="00357270"/>
    <w:rsid w:val="003622E8"/>
    <w:rsid w:val="0036329C"/>
    <w:rsid w:val="00363784"/>
    <w:rsid w:val="003659F9"/>
    <w:rsid w:val="00366AEB"/>
    <w:rsid w:val="00366E56"/>
    <w:rsid w:val="00367246"/>
    <w:rsid w:val="00367EB6"/>
    <w:rsid w:val="003709F1"/>
    <w:rsid w:val="00370C64"/>
    <w:rsid w:val="00370E39"/>
    <w:rsid w:val="003717D1"/>
    <w:rsid w:val="00372568"/>
    <w:rsid w:val="00372BE4"/>
    <w:rsid w:val="003742FF"/>
    <w:rsid w:val="00376AEE"/>
    <w:rsid w:val="00376C0B"/>
    <w:rsid w:val="00376E79"/>
    <w:rsid w:val="00377D6C"/>
    <w:rsid w:val="00381620"/>
    <w:rsid w:val="0038184F"/>
    <w:rsid w:val="0038219D"/>
    <w:rsid w:val="0038325A"/>
    <w:rsid w:val="00383C3C"/>
    <w:rsid w:val="00384685"/>
    <w:rsid w:val="00385943"/>
    <w:rsid w:val="00386CFB"/>
    <w:rsid w:val="00387E3D"/>
    <w:rsid w:val="00390316"/>
    <w:rsid w:val="00390687"/>
    <w:rsid w:val="0039119C"/>
    <w:rsid w:val="00391E64"/>
    <w:rsid w:val="00392800"/>
    <w:rsid w:val="00392957"/>
    <w:rsid w:val="003934CD"/>
    <w:rsid w:val="003960E4"/>
    <w:rsid w:val="003971A3"/>
    <w:rsid w:val="00397941"/>
    <w:rsid w:val="003A00C8"/>
    <w:rsid w:val="003A149E"/>
    <w:rsid w:val="003A1AE2"/>
    <w:rsid w:val="003A2027"/>
    <w:rsid w:val="003A4297"/>
    <w:rsid w:val="003A44A9"/>
    <w:rsid w:val="003A5344"/>
    <w:rsid w:val="003A5B2B"/>
    <w:rsid w:val="003A6673"/>
    <w:rsid w:val="003A6D35"/>
    <w:rsid w:val="003A7F24"/>
    <w:rsid w:val="003B0498"/>
    <w:rsid w:val="003B16C2"/>
    <w:rsid w:val="003B1D47"/>
    <w:rsid w:val="003B39AC"/>
    <w:rsid w:val="003B5837"/>
    <w:rsid w:val="003B6305"/>
    <w:rsid w:val="003C065A"/>
    <w:rsid w:val="003C0801"/>
    <w:rsid w:val="003C35E1"/>
    <w:rsid w:val="003C53C4"/>
    <w:rsid w:val="003C6BE9"/>
    <w:rsid w:val="003C789D"/>
    <w:rsid w:val="003D201C"/>
    <w:rsid w:val="003D2FE7"/>
    <w:rsid w:val="003D303D"/>
    <w:rsid w:val="003D349D"/>
    <w:rsid w:val="003D4497"/>
    <w:rsid w:val="003D6575"/>
    <w:rsid w:val="003D72A3"/>
    <w:rsid w:val="003D72F8"/>
    <w:rsid w:val="003E2881"/>
    <w:rsid w:val="003E28AB"/>
    <w:rsid w:val="003E3DE2"/>
    <w:rsid w:val="003E60C5"/>
    <w:rsid w:val="003E6296"/>
    <w:rsid w:val="003E6CAA"/>
    <w:rsid w:val="003F04A7"/>
    <w:rsid w:val="003F0FC9"/>
    <w:rsid w:val="003F1C67"/>
    <w:rsid w:val="003F1D23"/>
    <w:rsid w:val="003F1FDA"/>
    <w:rsid w:val="003F20C8"/>
    <w:rsid w:val="003F62A3"/>
    <w:rsid w:val="00400397"/>
    <w:rsid w:val="00400B9F"/>
    <w:rsid w:val="0040152A"/>
    <w:rsid w:val="004035C6"/>
    <w:rsid w:val="00403820"/>
    <w:rsid w:val="0040468E"/>
    <w:rsid w:val="00405D98"/>
    <w:rsid w:val="00406A97"/>
    <w:rsid w:val="00406D78"/>
    <w:rsid w:val="00406EAA"/>
    <w:rsid w:val="004074E6"/>
    <w:rsid w:val="00411740"/>
    <w:rsid w:val="0041449F"/>
    <w:rsid w:val="00414F40"/>
    <w:rsid w:val="004159E0"/>
    <w:rsid w:val="00417317"/>
    <w:rsid w:val="004215FC"/>
    <w:rsid w:val="004218F2"/>
    <w:rsid w:val="00422FB0"/>
    <w:rsid w:val="00423A2C"/>
    <w:rsid w:val="0042542C"/>
    <w:rsid w:val="00426037"/>
    <w:rsid w:val="00426C5C"/>
    <w:rsid w:val="00426EFE"/>
    <w:rsid w:val="0042795D"/>
    <w:rsid w:val="004279F1"/>
    <w:rsid w:val="00430CCA"/>
    <w:rsid w:val="004313E6"/>
    <w:rsid w:val="00432407"/>
    <w:rsid w:val="0043265A"/>
    <w:rsid w:val="00433425"/>
    <w:rsid w:val="00433FD1"/>
    <w:rsid w:val="004361D2"/>
    <w:rsid w:val="00437F17"/>
    <w:rsid w:val="004429EC"/>
    <w:rsid w:val="00442D58"/>
    <w:rsid w:val="004443E1"/>
    <w:rsid w:val="0044458D"/>
    <w:rsid w:val="004455DB"/>
    <w:rsid w:val="004463FE"/>
    <w:rsid w:val="004504AB"/>
    <w:rsid w:val="00453874"/>
    <w:rsid w:val="004550B0"/>
    <w:rsid w:val="0045538E"/>
    <w:rsid w:val="00455ECE"/>
    <w:rsid w:val="004560B7"/>
    <w:rsid w:val="00460066"/>
    <w:rsid w:val="00461369"/>
    <w:rsid w:val="0046324A"/>
    <w:rsid w:val="00463EEA"/>
    <w:rsid w:val="00465D60"/>
    <w:rsid w:val="00465F37"/>
    <w:rsid w:val="00466A69"/>
    <w:rsid w:val="004671A2"/>
    <w:rsid w:val="00468207"/>
    <w:rsid w:val="00470169"/>
    <w:rsid w:val="004726F0"/>
    <w:rsid w:val="00472BB2"/>
    <w:rsid w:val="00472CD4"/>
    <w:rsid w:val="00474481"/>
    <w:rsid w:val="00475826"/>
    <w:rsid w:val="004765D4"/>
    <w:rsid w:val="0048064B"/>
    <w:rsid w:val="004809F3"/>
    <w:rsid w:val="00482176"/>
    <w:rsid w:val="00483C1E"/>
    <w:rsid w:val="00483F62"/>
    <w:rsid w:val="00484121"/>
    <w:rsid w:val="0048650F"/>
    <w:rsid w:val="004875E5"/>
    <w:rsid w:val="0049210D"/>
    <w:rsid w:val="00492400"/>
    <w:rsid w:val="00492576"/>
    <w:rsid w:val="004948AC"/>
    <w:rsid w:val="00496559"/>
    <w:rsid w:val="00496F42"/>
    <w:rsid w:val="00497FB3"/>
    <w:rsid w:val="004A1387"/>
    <w:rsid w:val="004A2654"/>
    <w:rsid w:val="004A2904"/>
    <w:rsid w:val="004A3EDC"/>
    <w:rsid w:val="004A43AC"/>
    <w:rsid w:val="004A611C"/>
    <w:rsid w:val="004A661E"/>
    <w:rsid w:val="004B0495"/>
    <w:rsid w:val="004B0744"/>
    <w:rsid w:val="004B1F0A"/>
    <w:rsid w:val="004B2B4C"/>
    <w:rsid w:val="004B30A1"/>
    <w:rsid w:val="004B32BB"/>
    <w:rsid w:val="004B357B"/>
    <w:rsid w:val="004B3C46"/>
    <w:rsid w:val="004B6E82"/>
    <w:rsid w:val="004C133B"/>
    <w:rsid w:val="004C2D0D"/>
    <w:rsid w:val="004C33B4"/>
    <w:rsid w:val="004C58E2"/>
    <w:rsid w:val="004C6529"/>
    <w:rsid w:val="004D00D6"/>
    <w:rsid w:val="004D1386"/>
    <w:rsid w:val="004D412D"/>
    <w:rsid w:val="004D5635"/>
    <w:rsid w:val="004D7878"/>
    <w:rsid w:val="004E089A"/>
    <w:rsid w:val="004E0942"/>
    <w:rsid w:val="004E1DB0"/>
    <w:rsid w:val="004E32D3"/>
    <w:rsid w:val="004E5286"/>
    <w:rsid w:val="004E71BE"/>
    <w:rsid w:val="004E7A81"/>
    <w:rsid w:val="004F070D"/>
    <w:rsid w:val="004F3605"/>
    <w:rsid w:val="004F7A87"/>
    <w:rsid w:val="004FF207"/>
    <w:rsid w:val="00502D01"/>
    <w:rsid w:val="00503106"/>
    <w:rsid w:val="00503282"/>
    <w:rsid w:val="00503EB4"/>
    <w:rsid w:val="005041E0"/>
    <w:rsid w:val="005047C3"/>
    <w:rsid w:val="00511E04"/>
    <w:rsid w:val="005124D9"/>
    <w:rsid w:val="00512EF4"/>
    <w:rsid w:val="005133AD"/>
    <w:rsid w:val="0051341B"/>
    <w:rsid w:val="005138DB"/>
    <w:rsid w:val="00514D88"/>
    <w:rsid w:val="00515EAB"/>
    <w:rsid w:val="0051608D"/>
    <w:rsid w:val="0051700D"/>
    <w:rsid w:val="00521B0E"/>
    <w:rsid w:val="005229F1"/>
    <w:rsid w:val="00522A62"/>
    <w:rsid w:val="0052332F"/>
    <w:rsid w:val="00525679"/>
    <w:rsid w:val="00525FD3"/>
    <w:rsid w:val="00526028"/>
    <w:rsid w:val="005263E5"/>
    <w:rsid w:val="00526C28"/>
    <w:rsid w:val="00526FEF"/>
    <w:rsid w:val="00527109"/>
    <w:rsid w:val="005277A4"/>
    <w:rsid w:val="005303D7"/>
    <w:rsid w:val="005310CC"/>
    <w:rsid w:val="005319DA"/>
    <w:rsid w:val="005322F3"/>
    <w:rsid w:val="005326FC"/>
    <w:rsid w:val="0053295E"/>
    <w:rsid w:val="00533103"/>
    <w:rsid w:val="0053423B"/>
    <w:rsid w:val="00536D99"/>
    <w:rsid w:val="0053776C"/>
    <w:rsid w:val="00537871"/>
    <w:rsid w:val="00537AAD"/>
    <w:rsid w:val="005409AE"/>
    <w:rsid w:val="005420D4"/>
    <w:rsid w:val="00542778"/>
    <w:rsid w:val="00543284"/>
    <w:rsid w:val="005458E6"/>
    <w:rsid w:val="00546CE1"/>
    <w:rsid w:val="00546F7F"/>
    <w:rsid w:val="0054705C"/>
    <w:rsid w:val="005477A6"/>
    <w:rsid w:val="00547DF3"/>
    <w:rsid w:val="00551961"/>
    <w:rsid w:val="00552170"/>
    <w:rsid w:val="00556C7E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6278"/>
    <w:rsid w:val="00576EC8"/>
    <w:rsid w:val="0057783D"/>
    <w:rsid w:val="005807B4"/>
    <w:rsid w:val="00580DB5"/>
    <w:rsid w:val="0058181C"/>
    <w:rsid w:val="0058299D"/>
    <w:rsid w:val="00584E7C"/>
    <w:rsid w:val="00585CE2"/>
    <w:rsid w:val="0058719C"/>
    <w:rsid w:val="00587946"/>
    <w:rsid w:val="00587C21"/>
    <w:rsid w:val="0059119A"/>
    <w:rsid w:val="0059134F"/>
    <w:rsid w:val="00591895"/>
    <w:rsid w:val="005949BC"/>
    <w:rsid w:val="00595FD4"/>
    <w:rsid w:val="00596B90"/>
    <w:rsid w:val="00597CC9"/>
    <w:rsid w:val="00597E0D"/>
    <w:rsid w:val="005A0060"/>
    <w:rsid w:val="005A062B"/>
    <w:rsid w:val="005A1675"/>
    <w:rsid w:val="005A1ACA"/>
    <w:rsid w:val="005A243B"/>
    <w:rsid w:val="005A2C48"/>
    <w:rsid w:val="005A31AE"/>
    <w:rsid w:val="005A50C7"/>
    <w:rsid w:val="005A67CD"/>
    <w:rsid w:val="005A7250"/>
    <w:rsid w:val="005A7E7F"/>
    <w:rsid w:val="005B092D"/>
    <w:rsid w:val="005B128F"/>
    <w:rsid w:val="005B1EA5"/>
    <w:rsid w:val="005B2DAF"/>
    <w:rsid w:val="005B3256"/>
    <w:rsid w:val="005B3BF7"/>
    <w:rsid w:val="005B5C62"/>
    <w:rsid w:val="005B728C"/>
    <w:rsid w:val="005B7329"/>
    <w:rsid w:val="005B758C"/>
    <w:rsid w:val="005B7B16"/>
    <w:rsid w:val="005C0466"/>
    <w:rsid w:val="005C0C99"/>
    <w:rsid w:val="005C14C1"/>
    <w:rsid w:val="005C2FAD"/>
    <w:rsid w:val="005C42A3"/>
    <w:rsid w:val="005C45A6"/>
    <w:rsid w:val="005C5041"/>
    <w:rsid w:val="005D038E"/>
    <w:rsid w:val="005D2214"/>
    <w:rsid w:val="005D22CD"/>
    <w:rsid w:val="005D4A7A"/>
    <w:rsid w:val="005D53E5"/>
    <w:rsid w:val="005E0580"/>
    <w:rsid w:val="005E2798"/>
    <w:rsid w:val="005E287A"/>
    <w:rsid w:val="005E3A0B"/>
    <w:rsid w:val="005E6970"/>
    <w:rsid w:val="005E6E68"/>
    <w:rsid w:val="005E7182"/>
    <w:rsid w:val="005F0C15"/>
    <w:rsid w:val="005F12A1"/>
    <w:rsid w:val="005F3EDD"/>
    <w:rsid w:val="005F40F0"/>
    <w:rsid w:val="005F60D9"/>
    <w:rsid w:val="005F6CE0"/>
    <w:rsid w:val="005F7CEA"/>
    <w:rsid w:val="005F7F24"/>
    <w:rsid w:val="00600564"/>
    <w:rsid w:val="00600843"/>
    <w:rsid w:val="00600DAE"/>
    <w:rsid w:val="0060657D"/>
    <w:rsid w:val="00610692"/>
    <w:rsid w:val="00612A6F"/>
    <w:rsid w:val="006175F9"/>
    <w:rsid w:val="00617899"/>
    <w:rsid w:val="006206AF"/>
    <w:rsid w:val="006207E0"/>
    <w:rsid w:val="006219FB"/>
    <w:rsid w:val="006226E2"/>
    <w:rsid w:val="00622940"/>
    <w:rsid w:val="0062338E"/>
    <w:rsid w:val="006245A4"/>
    <w:rsid w:val="00624BE2"/>
    <w:rsid w:val="00627B11"/>
    <w:rsid w:val="00630010"/>
    <w:rsid w:val="006307E8"/>
    <w:rsid w:val="006312E1"/>
    <w:rsid w:val="00631544"/>
    <w:rsid w:val="006317B3"/>
    <w:rsid w:val="00632776"/>
    <w:rsid w:val="006369A9"/>
    <w:rsid w:val="0063764A"/>
    <w:rsid w:val="00643227"/>
    <w:rsid w:val="00643CD9"/>
    <w:rsid w:val="0064539F"/>
    <w:rsid w:val="00646C3A"/>
    <w:rsid w:val="00650B3D"/>
    <w:rsid w:val="00651552"/>
    <w:rsid w:val="006522ED"/>
    <w:rsid w:val="00652585"/>
    <w:rsid w:val="00654552"/>
    <w:rsid w:val="00655BF8"/>
    <w:rsid w:val="006574FA"/>
    <w:rsid w:val="00660309"/>
    <w:rsid w:val="00661288"/>
    <w:rsid w:val="006617A4"/>
    <w:rsid w:val="006642A7"/>
    <w:rsid w:val="0067178D"/>
    <w:rsid w:val="00672E88"/>
    <w:rsid w:val="00675C77"/>
    <w:rsid w:val="00676ECE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6D3"/>
    <w:rsid w:val="006947D9"/>
    <w:rsid w:val="006951AF"/>
    <w:rsid w:val="0069521A"/>
    <w:rsid w:val="00696229"/>
    <w:rsid w:val="006964A6"/>
    <w:rsid w:val="00697B46"/>
    <w:rsid w:val="006A026E"/>
    <w:rsid w:val="006A2D45"/>
    <w:rsid w:val="006A40C5"/>
    <w:rsid w:val="006A5E3D"/>
    <w:rsid w:val="006A6279"/>
    <w:rsid w:val="006A679D"/>
    <w:rsid w:val="006A6AAE"/>
    <w:rsid w:val="006A6F0C"/>
    <w:rsid w:val="006B11F4"/>
    <w:rsid w:val="006B18D5"/>
    <w:rsid w:val="006B2763"/>
    <w:rsid w:val="006B38DF"/>
    <w:rsid w:val="006B504C"/>
    <w:rsid w:val="006B5161"/>
    <w:rsid w:val="006B5F0D"/>
    <w:rsid w:val="006B6B6C"/>
    <w:rsid w:val="006B783F"/>
    <w:rsid w:val="006C0590"/>
    <w:rsid w:val="006C126F"/>
    <w:rsid w:val="006C1887"/>
    <w:rsid w:val="006C1C8F"/>
    <w:rsid w:val="006C2C65"/>
    <w:rsid w:val="006C3CE7"/>
    <w:rsid w:val="006C3E26"/>
    <w:rsid w:val="006C440F"/>
    <w:rsid w:val="006C4B9E"/>
    <w:rsid w:val="006C5685"/>
    <w:rsid w:val="006C5E81"/>
    <w:rsid w:val="006C6208"/>
    <w:rsid w:val="006C6AAA"/>
    <w:rsid w:val="006C78C8"/>
    <w:rsid w:val="006CF091"/>
    <w:rsid w:val="006D06FF"/>
    <w:rsid w:val="006D1320"/>
    <w:rsid w:val="006D1F50"/>
    <w:rsid w:val="006D39F6"/>
    <w:rsid w:val="006D3B99"/>
    <w:rsid w:val="006D760B"/>
    <w:rsid w:val="006E00EF"/>
    <w:rsid w:val="006E0616"/>
    <w:rsid w:val="006E3321"/>
    <w:rsid w:val="006E5BAB"/>
    <w:rsid w:val="006E6B44"/>
    <w:rsid w:val="006E78AF"/>
    <w:rsid w:val="006F171E"/>
    <w:rsid w:val="006F29CF"/>
    <w:rsid w:val="006F35F5"/>
    <w:rsid w:val="006F408C"/>
    <w:rsid w:val="006F44BD"/>
    <w:rsid w:val="006F4EBB"/>
    <w:rsid w:val="006F518F"/>
    <w:rsid w:val="006F585C"/>
    <w:rsid w:val="006F5A79"/>
    <w:rsid w:val="006F5C06"/>
    <w:rsid w:val="006F5CFC"/>
    <w:rsid w:val="006F73FC"/>
    <w:rsid w:val="006F7B1A"/>
    <w:rsid w:val="006F7BB9"/>
    <w:rsid w:val="00700472"/>
    <w:rsid w:val="007004A9"/>
    <w:rsid w:val="00701BE4"/>
    <w:rsid w:val="00701DE4"/>
    <w:rsid w:val="00702E3E"/>
    <w:rsid w:val="00703430"/>
    <w:rsid w:val="00705EBC"/>
    <w:rsid w:val="00711284"/>
    <w:rsid w:val="00711D52"/>
    <w:rsid w:val="00712202"/>
    <w:rsid w:val="0071343B"/>
    <w:rsid w:val="007146B0"/>
    <w:rsid w:val="0071493D"/>
    <w:rsid w:val="00714F17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3A58"/>
    <w:rsid w:val="00724BEA"/>
    <w:rsid w:val="00726DA2"/>
    <w:rsid w:val="00727EF5"/>
    <w:rsid w:val="00730649"/>
    <w:rsid w:val="0073135C"/>
    <w:rsid w:val="007320B0"/>
    <w:rsid w:val="007321E0"/>
    <w:rsid w:val="00733875"/>
    <w:rsid w:val="007339FF"/>
    <w:rsid w:val="00733D7D"/>
    <w:rsid w:val="00734F00"/>
    <w:rsid w:val="00741809"/>
    <w:rsid w:val="00742046"/>
    <w:rsid w:val="007438DF"/>
    <w:rsid w:val="00746BD4"/>
    <w:rsid w:val="00751BE0"/>
    <w:rsid w:val="00752D08"/>
    <w:rsid w:val="00753AC6"/>
    <w:rsid w:val="00753D34"/>
    <w:rsid w:val="00753FA9"/>
    <w:rsid w:val="00754C39"/>
    <w:rsid w:val="00755CA2"/>
    <w:rsid w:val="00760D97"/>
    <w:rsid w:val="007620C5"/>
    <w:rsid w:val="00763665"/>
    <w:rsid w:val="00764CF2"/>
    <w:rsid w:val="00770E45"/>
    <w:rsid w:val="007731A8"/>
    <w:rsid w:val="007731E5"/>
    <w:rsid w:val="0077327D"/>
    <w:rsid w:val="00773E85"/>
    <w:rsid w:val="0077434C"/>
    <w:rsid w:val="007773F4"/>
    <w:rsid w:val="00777590"/>
    <w:rsid w:val="0078027D"/>
    <w:rsid w:val="00781BF0"/>
    <w:rsid w:val="00781D2C"/>
    <w:rsid w:val="00782072"/>
    <w:rsid w:val="0078236D"/>
    <w:rsid w:val="00783BD3"/>
    <w:rsid w:val="00784C34"/>
    <w:rsid w:val="00785732"/>
    <w:rsid w:val="00785F23"/>
    <w:rsid w:val="00786EEF"/>
    <w:rsid w:val="00790A8F"/>
    <w:rsid w:val="00791A04"/>
    <w:rsid w:val="00791E04"/>
    <w:rsid w:val="0079272E"/>
    <w:rsid w:val="00793AC4"/>
    <w:rsid w:val="00793EC6"/>
    <w:rsid w:val="0079489B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2488"/>
    <w:rsid w:val="007B3C62"/>
    <w:rsid w:val="007B4059"/>
    <w:rsid w:val="007B5805"/>
    <w:rsid w:val="007B5BB7"/>
    <w:rsid w:val="007B69E5"/>
    <w:rsid w:val="007B746B"/>
    <w:rsid w:val="007C0034"/>
    <w:rsid w:val="007C0C4A"/>
    <w:rsid w:val="007C0DE6"/>
    <w:rsid w:val="007C1712"/>
    <w:rsid w:val="007C213B"/>
    <w:rsid w:val="007C2F48"/>
    <w:rsid w:val="007C3090"/>
    <w:rsid w:val="007C3950"/>
    <w:rsid w:val="007C56F4"/>
    <w:rsid w:val="007C6164"/>
    <w:rsid w:val="007C7DF4"/>
    <w:rsid w:val="007D07E8"/>
    <w:rsid w:val="007D0EEE"/>
    <w:rsid w:val="007D288C"/>
    <w:rsid w:val="007D457A"/>
    <w:rsid w:val="007D6A75"/>
    <w:rsid w:val="007E10C6"/>
    <w:rsid w:val="007E11E5"/>
    <w:rsid w:val="007E27F0"/>
    <w:rsid w:val="007E3F48"/>
    <w:rsid w:val="007E4027"/>
    <w:rsid w:val="007E6E96"/>
    <w:rsid w:val="007E7F21"/>
    <w:rsid w:val="007F03D1"/>
    <w:rsid w:val="007F2205"/>
    <w:rsid w:val="007F24A3"/>
    <w:rsid w:val="007F3132"/>
    <w:rsid w:val="007F33C8"/>
    <w:rsid w:val="007F38DD"/>
    <w:rsid w:val="007F3C09"/>
    <w:rsid w:val="007F3D28"/>
    <w:rsid w:val="007F55D4"/>
    <w:rsid w:val="007F5ADC"/>
    <w:rsid w:val="007F6678"/>
    <w:rsid w:val="007F7AB0"/>
    <w:rsid w:val="008001CD"/>
    <w:rsid w:val="00800FF3"/>
    <w:rsid w:val="00802180"/>
    <w:rsid w:val="0080255C"/>
    <w:rsid w:val="00802793"/>
    <w:rsid w:val="00803117"/>
    <w:rsid w:val="008042EC"/>
    <w:rsid w:val="0080432A"/>
    <w:rsid w:val="0080466E"/>
    <w:rsid w:val="008046CD"/>
    <w:rsid w:val="008101DA"/>
    <w:rsid w:val="00810403"/>
    <w:rsid w:val="008148D2"/>
    <w:rsid w:val="00814EE6"/>
    <w:rsid w:val="00814F0B"/>
    <w:rsid w:val="0081641D"/>
    <w:rsid w:val="00817A72"/>
    <w:rsid w:val="00817DDE"/>
    <w:rsid w:val="00817E7E"/>
    <w:rsid w:val="00820055"/>
    <w:rsid w:val="00820E3C"/>
    <w:rsid w:val="008211E2"/>
    <w:rsid w:val="00821D96"/>
    <w:rsid w:val="00822924"/>
    <w:rsid w:val="00823D37"/>
    <w:rsid w:val="0082487B"/>
    <w:rsid w:val="008255D1"/>
    <w:rsid w:val="00825B8F"/>
    <w:rsid w:val="008277C6"/>
    <w:rsid w:val="00827DB7"/>
    <w:rsid w:val="00834A53"/>
    <w:rsid w:val="00836404"/>
    <w:rsid w:val="008379C0"/>
    <w:rsid w:val="00841368"/>
    <w:rsid w:val="008418B4"/>
    <w:rsid w:val="00841C5E"/>
    <w:rsid w:val="00842CC7"/>
    <w:rsid w:val="00844001"/>
    <w:rsid w:val="00844EB1"/>
    <w:rsid w:val="0084798A"/>
    <w:rsid w:val="00847FBD"/>
    <w:rsid w:val="008500BE"/>
    <w:rsid w:val="008520E7"/>
    <w:rsid w:val="00852319"/>
    <w:rsid w:val="00853237"/>
    <w:rsid w:val="00855DDD"/>
    <w:rsid w:val="00856283"/>
    <w:rsid w:val="00856ECC"/>
    <w:rsid w:val="008602DF"/>
    <w:rsid w:val="0086126E"/>
    <w:rsid w:val="00862231"/>
    <w:rsid w:val="00862844"/>
    <w:rsid w:val="00862E29"/>
    <w:rsid w:val="008645C8"/>
    <w:rsid w:val="00866EA2"/>
    <w:rsid w:val="0087120D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70C9"/>
    <w:rsid w:val="0087775E"/>
    <w:rsid w:val="0088083B"/>
    <w:rsid w:val="00881266"/>
    <w:rsid w:val="00881EE3"/>
    <w:rsid w:val="00882106"/>
    <w:rsid w:val="008838E1"/>
    <w:rsid w:val="0088472A"/>
    <w:rsid w:val="00885665"/>
    <w:rsid w:val="0088573C"/>
    <w:rsid w:val="00885C3D"/>
    <w:rsid w:val="008868B0"/>
    <w:rsid w:val="00890D4F"/>
    <w:rsid w:val="00892EA6"/>
    <w:rsid w:val="00893CCE"/>
    <w:rsid w:val="00894087"/>
    <w:rsid w:val="00896851"/>
    <w:rsid w:val="00896E9E"/>
    <w:rsid w:val="00896FDB"/>
    <w:rsid w:val="008A0BA1"/>
    <w:rsid w:val="008A14FE"/>
    <w:rsid w:val="008A2279"/>
    <w:rsid w:val="008A335E"/>
    <w:rsid w:val="008A3D98"/>
    <w:rsid w:val="008A3ED8"/>
    <w:rsid w:val="008A53BB"/>
    <w:rsid w:val="008A5BBC"/>
    <w:rsid w:val="008A6D85"/>
    <w:rsid w:val="008B04FE"/>
    <w:rsid w:val="008B0C1C"/>
    <w:rsid w:val="008B1371"/>
    <w:rsid w:val="008B1AD5"/>
    <w:rsid w:val="008B229E"/>
    <w:rsid w:val="008B24E2"/>
    <w:rsid w:val="008B3415"/>
    <w:rsid w:val="008B3621"/>
    <w:rsid w:val="008B5061"/>
    <w:rsid w:val="008B56D9"/>
    <w:rsid w:val="008B6E6E"/>
    <w:rsid w:val="008B746A"/>
    <w:rsid w:val="008B7BCB"/>
    <w:rsid w:val="008C20D2"/>
    <w:rsid w:val="008C37BB"/>
    <w:rsid w:val="008C4547"/>
    <w:rsid w:val="008C4A60"/>
    <w:rsid w:val="008C4A8D"/>
    <w:rsid w:val="008C4DD2"/>
    <w:rsid w:val="008C59E1"/>
    <w:rsid w:val="008C5A50"/>
    <w:rsid w:val="008C6AF0"/>
    <w:rsid w:val="008C7354"/>
    <w:rsid w:val="008C799A"/>
    <w:rsid w:val="008C7B74"/>
    <w:rsid w:val="008D0F83"/>
    <w:rsid w:val="008D18B7"/>
    <w:rsid w:val="008D2E6D"/>
    <w:rsid w:val="008D368A"/>
    <w:rsid w:val="008D3F9D"/>
    <w:rsid w:val="008D4A1F"/>
    <w:rsid w:val="008D4EEF"/>
    <w:rsid w:val="008D60A0"/>
    <w:rsid w:val="008D6B2D"/>
    <w:rsid w:val="008D70D0"/>
    <w:rsid w:val="008E1322"/>
    <w:rsid w:val="008E16B6"/>
    <w:rsid w:val="008E57EF"/>
    <w:rsid w:val="008E5C75"/>
    <w:rsid w:val="008E7A78"/>
    <w:rsid w:val="008F1FC6"/>
    <w:rsid w:val="008F341F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E25"/>
    <w:rsid w:val="00916FF4"/>
    <w:rsid w:val="009176EA"/>
    <w:rsid w:val="00920D6E"/>
    <w:rsid w:val="00921116"/>
    <w:rsid w:val="00921A70"/>
    <w:rsid w:val="0092249C"/>
    <w:rsid w:val="00926A52"/>
    <w:rsid w:val="00926FF2"/>
    <w:rsid w:val="0093018F"/>
    <w:rsid w:val="009318D7"/>
    <w:rsid w:val="009327E6"/>
    <w:rsid w:val="00932D09"/>
    <w:rsid w:val="00934417"/>
    <w:rsid w:val="00935D9D"/>
    <w:rsid w:val="00935FDF"/>
    <w:rsid w:val="00937244"/>
    <w:rsid w:val="0094178A"/>
    <w:rsid w:val="00941CD5"/>
    <w:rsid w:val="00944C72"/>
    <w:rsid w:val="00945062"/>
    <w:rsid w:val="00947D4F"/>
    <w:rsid w:val="00947F39"/>
    <w:rsid w:val="009503FE"/>
    <w:rsid w:val="00950A9E"/>
    <w:rsid w:val="009511D9"/>
    <w:rsid w:val="009537B6"/>
    <w:rsid w:val="00953BAD"/>
    <w:rsid w:val="00954E25"/>
    <w:rsid w:val="00955228"/>
    <w:rsid w:val="009574B5"/>
    <w:rsid w:val="00962BB9"/>
    <w:rsid w:val="00962C4C"/>
    <w:rsid w:val="00964BEC"/>
    <w:rsid w:val="00966463"/>
    <w:rsid w:val="00970B47"/>
    <w:rsid w:val="0097102B"/>
    <w:rsid w:val="0097214D"/>
    <w:rsid w:val="009726BF"/>
    <w:rsid w:val="00973033"/>
    <w:rsid w:val="009731E4"/>
    <w:rsid w:val="00973D51"/>
    <w:rsid w:val="00975460"/>
    <w:rsid w:val="0097571F"/>
    <w:rsid w:val="00975D59"/>
    <w:rsid w:val="00976B2A"/>
    <w:rsid w:val="009805DB"/>
    <w:rsid w:val="009843CA"/>
    <w:rsid w:val="00985373"/>
    <w:rsid w:val="0098554A"/>
    <w:rsid w:val="00985D97"/>
    <w:rsid w:val="009911E4"/>
    <w:rsid w:val="00991766"/>
    <w:rsid w:val="0099198C"/>
    <w:rsid w:val="00991BBA"/>
    <w:rsid w:val="009923B4"/>
    <w:rsid w:val="00992E62"/>
    <w:rsid w:val="009933ED"/>
    <w:rsid w:val="009950B0"/>
    <w:rsid w:val="00995E21"/>
    <w:rsid w:val="00995F6A"/>
    <w:rsid w:val="009A2615"/>
    <w:rsid w:val="009A2988"/>
    <w:rsid w:val="009A464D"/>
    <w:rsid w:val="009A4F5C"/>
    <w:rsid w:val="009A666E"/>
    <w:rsid w:val="009B095C"/>
    <w:rsid w:val="009B14D3"/>
    <w:rsid w:val="009B18B5"/>
    <w:rsid w:val="009B3597"/>
    <w:rsid w:val="009B4099"/>
    <w:rsid w:val="009B51E1"/>
    <w:rsid w:val="009B5277"/>
    <w:rsid w:val="009B6FB7"/>
    <w:rsid w:val="009C2929"/>
    <w:rsid w:val="009C2AFD"/>
    <w:rsid w:val="009C33E3"/>
    <w:rsid w:val="009C3B2B"/>
    <w:rsid w:val="009C7150"/>
    <w:rsid w:val="009D0175"/>
    <w:rsid w:val="009D06A0"/>
    <w:rsid w:val="009D2B49"/>
    <w:rsid w:val="009D3EC2"/>
    <w:rsid w:val="009D41A2"/>
    <w:rsid w:val="009D5B40"/>
    <w:rsid w:val="009E154C"/>
    <w:rsid w:val="009E23E5"/>
    <w:rsid w:val="009E4133"/>
    <w:rsid w:val="009E4EDF"/>
    <w:rsid w:val="009E556B"/>
    <w:rsid w:val="009E55A0"/>
    <w:rsid w:val="009E5D33"/>
    <w:rsid w:val="009E7830"/>
    <w:rsid w:val="009E7BC2"/>
    <w:rsid w:val="009F0124"/>
    <w:rsid w:val="009F069E"/>
    <w:rsid w:val="009F08D6"/>
    <w:rsid w:val="009F34D8"/>
    <w:rsid w:val="009F4F8E"/>
    <w:rsid w:val="009F6301"/>
    <w:rsid w:val="009F6479"/>
    <w:rsid w:val="009F6D0D"/>
    <w:rsid w:val="009F79A9"/>
    <w:rsid w:val="00A006DC"/>
    <w:rsid w:val="00A03E83"/>
    <w:rsid w:val="00A04986"/>
    <w:rsid w:val="00A04E18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E1B"/>
    <w:rsid w:val="00A17652"/>
    <w:rsid w:val="00A17E9E"/>
    <w:rsid w:val="00A218B0"/>
    <w:rsid w:val="00A223D4"/>
    <w:rsid w:val="00A2269E"/>
    <w:rsid w:val="00A23F62"/>
    <w:rsid w:val="00A243E3"/>
    <w:rsid w:val="00A251CB"/>
    <w:rsid w:val="00A300A0"/>
    <w:rsid w:val="00A30593"/>
    <w:rsid w:val="00A31D12"/>
    <w:rsid w:val="00A31E3A"/>
    <w:rsid w:val="00A33E00"/>
    <w:rsid w:val="00A3654F"/>
    <w:rsid w:val="00A36BE3"/>
    <w:rsid w:val="00A3792C"/>
    <w:rsid w:val="00A37B4D"/>
    <w:rsid w:val="00A37DCA"/>
    <w:rsid w:val="00A40D17"/>
    <w:rsid w:val="00A41076"/>
    <w:rsid w:val="00A42953"/>
    <w:rsid w:val="00A4354F"/>
    <w:rsid w:val="00A43756"/>
    <w:rsid w:val="00A44E4F"/>
    <w:rsid w:val="00A45842"/>
    <w:rsid w:val="00A45918"/>
    <w:rsid w:val="00A4624D"/>
    <w:rsid w:val="00A473D7"/>
    <w:rsid w:val="00A513D8"/>
    <w:rsid w:val="00A5171B"/>
    <w:rsid w:val="00A5221C"/>
    <w:rsid w:val="00A52DA6"/>
    <w:rsid w:val="00A5338F"/>
    <w:rsid w:val="00A53605"/>
    <w:rsid w:val="00A553F8"/>
    <w:rsid w:val="00A55EFD"/>
    <w:rsid w:val="00A572B3"/>
    <w:rsid w:val="00A572E4"/>
    <w:rsid w:val="00A57767"/>
    <w:rsid w:val="00A6063E"/>
    <w:rsid w:val="00A61352"/>
    <w:rsid w:val="00A61D3F"/>
    <w:rsid w:val="00A62D93"/>
    <w:rsid w:val="00A6444C"/>
    <w:rsid w:val="00A66557"/>
    <w:rsid w:val="00A701E2"/>
    <w:rsid w:val="00A725B9"/>
    <w:rsid w:val="00A72B8B"/>
    <w:rsid w:val="00A739B6"/>
    <w:rsid w:val="00A74295"/>
    <w:rsid w:val="00A81123"/>
    <w:rsid w:val="00A8246E"/>
    <w:rsid w:val="00A827BD"/>
    <w:rsid w:val="00A83EEB"/>
    <w:rsid w:val="00A840CB"/>
    <w:rsid w:val="00A8444F"/>
    <w:rsid w:val="00A86BE9"/>
    <w:rsid w:val="00A87142"/>
    <w:rsid w:val="00A915EF"/>
    <w:rsid w:val="00A92472"/>
    <w:rsid w:val="00A9287B"/>
    <w:rsid w:val="00A92CC4"/>
    <w:rsid w:val="00A9480C"/>
    <w:rsid w:val="00A94CD6"/>
    <w:rsid w:val="00A9504F"/>
    <w:rsid w:val="00A952E5"/>
    <w:rsid w:val="00A954DC"/>
    <w:rsid w:val="00A96E9B"/>
    <w:rsid w:val="00A97845"/>
    <w:rsid w:val="00AA01C1"/>
    <w:rsid w:val="00AA1D96"/>
    <w:rsid w:val="00AA1DF5"/>
    <w:rsid w:val="00AA4F7A"/>
    <w:rsid w:val="00AA71C3"/>
    <w:rsid w:val="00AA7EE3"/>
    <w:rsid w:val="00AA7F9A"/>
    <w:rsid w:val="00AB1D5A"/>
    <w:rsid w:val="00AB1D73"/>
    <w:rsid w:val="00AB2BC4"/>
    <w:rsid w:val="00AB2C6D"/>
    <w:rsid w:val="00AB371E"/>
    <w:rsid w:val="00AB4EF7"/>
    <w:rsid w:val="00AB516D"/>
    <w:rsid w:val="00AB5F48"/>
    <w:rsid w:val="00AB6037"/>
    <w:rsid w:val="00AB6946"/>
    <w:rsid w:val="00AB6FAD"/>
    <w:rsid w:val="00AB7974"/>
    <w:rsid w:val="00AC140B"/>
    <w:rsid w:val="00AC3812"/>
    <w:rsid w:val="00AC3945"/>
    <w:rsid w:val="00AC39B7"/>
    <w:rsid w:val="00AC4701"/>
    <w:rsid w:val="00AC553C"/>
    <w:rsid w:val="00AC5813"/>
    <w:rsid w:val="00AC6BBD"/>
    <w:rsid w:val="00AD0ABF"/>
    <w:rsid w:val="00AD3561"/>
    <w:rsid w:val="00AD555C"/>
    <w:rsid w:val="00AD5B31"/>
    <w:rsid w:val="00AD640B"/>
    <w:rsid w:val="00AD651E"/>
    <w:rsid w:val="00AD677B"/>
    <w:rsid w:val="00AD7017"/>
    <w:rsid w:val="00AD79FD"/>
    <w:rsid w:val="00AE247A"/>
    <w:rsid w:val="00AE2B69"/>
    <w:rsid w:val="00AE53E9"/>
    <w:rsid w:val="00AE5A9B"/>
    <w:rsid w:val="00AE6030"/>
    <w:rsid w:val="00AF15BE"/>
    <w:rsid w:val="00AF47FC"/>
    <w:rsid w:val="00AF4CC9"/>
    <w:rsid w:val="00AF6820"/>
    <w:rsid w:val="00AF6BF2"/>
    <w:rsid w:val="00B0092F"/>
    <w:rsid w:val="00B019FA"/>
    <w:rsid w:val="00B025C2"/>
    <w:rsid w:val="00B02934"/>
    <w:rsid w:val="00B04A4E"/>
    <w:rsid w:val="00B056F3"/>
    <w:rsid w:val="00B072C8"/>
    <w:rsid w:val="00B10E05"/>
    <w:rsid w:val="00B11C6B"/>
    <w:rsid w:val="00B12573"/>
    <w:rsid w:val="00B12D21"/>
    <w:rsid w:val="00B16112"/>
    <w:rsid w:val="00B16ECD"/>
    <w:rsid w:val="00B17807"/>
    <w:rsid w:val="00B21A14"/>
    <w:rsid w:val="00B21A1E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55A9"/>
    <w:rsid w:val="00B35BD4"/>
    <w:rsid w:val="00B37784"/>
    <w:rsid w:val="00B435C6"/>
    <w:rsid w:val="00B438BC"/>
    <w:rsid w:val="00B44A48"/>
    <w:rsid w:val="00B463FD"/>
    <w:rsid w:val="00B46EAC"/>
    <w:rsid w:val="00B530C3"/>
    <w:rsid w:val="00B54A7B"/>
    <w:rsid w:val="00B55036"/>
    <w:rsid w:val="00B56A11"/>
    <w:rsid w:val="00B56D76"/>
    <w:rsid w:val="00B635E9"/>
    <w:rsid w:val="00B637B8"/>
    <w:rsid w:val="00B640AB"/>
    <w:rsid w:val="00B649CC"/>
    <w:rsid w:val="00B64CD2"/>
    <w:rsid w:val="00B65781"/>
    <w:rsid w:val="00B67EDE"/>
    <w:rsid w:val="00B70F0C"/>
    <w:rsid w:val="00B71CCB"/>
    <w:rsid w:val="00B71F87"/>
    <w:rsid w:val="00B722B0"/>
    <w:rsid w:val="00B756E7"/>
    <w:rsid w:val="00B757ED"/>
    <w:rsid w:val="00B76892"/>
    <w:rsid w:val="00B77D05"/>
    <w:rsid w:val="00B81518"/>
    <w:rsid w:val="00B8203A"/>
    <w:rsid w:val="00B86D10"/>
    <w:rsid w:val="00B87D9E"/>
    <w:rsid w:val="00B87EC3"/>
    <w:rsid w:val="00B88992"/>
    <w:rsid w:val="00B91DC3"/>
    <w:rsid w:val="00B925BD"/>
    <w:rsid w:val="00B92A51"/>
    <w:rsid w:val="00B92EAA"/>
    <w:rsid w:val="00B95C11"/>
    <w:rsid w:val="00B95C15"/>
    <w:rsid w:val="00B96272"/>
    <w:rsid w:val="00BA2A02"/>
    <w:rsid w:val="00BA2D7E"/>
    <w:rsid w:val="00BA3609"/>
    <w:rsid w:val="00BA4256"/>
    <w:rsid w:val="00BA479E"/>
    <w:rsid w:val="00BA61B3"/>
    <w:rsid w:val="00BA7571"/>
    <w:rsid w:val="00BAD159"/>
    <w:rsid w:val="00BB021D"/>
    <w:rsid w:val="00BB186D"/>
    <w:rsid w:val="00BB19C3"/>
    <w:rsid w:val="00BB2255"/>
    <w:rsid w:val="00BB2E9B"/>
    <w:rsid w:val="00BB489A"/>
    <w:rsid w:val="00BB609D"/>
    <w:rsid w:val="00BB6A30"/>
    <w:rsid w:val="00BB705B"/>
    <w:rsid w:val="00BB7098"/>
    <w:rsid w:val="00BC2404"/>
    <w:rsid w:val="00BC3DD0"/>
    <w:rsid w:val="00BC49FE"/>
    <w:rsid w:val="00BC5C3D"/>
    <w:rsid w:val="00BC636A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E00CE"/>
    <w:rsid w:val="00BE19A3"/>
    <w:rsid w:val="00BF152A"/>
    <w:rsid w:val="00BF4262"/>
    <w:rsid w:val="00BF7976"/>
    <w:rsid w:val="00C002AC"/>
    <w:rsid w:val="00C006E3"/>
    <w:rsid w:val="00C024E5"/>
    <w:rsid w:val="00C04CA3"/>
    <w:rsid w:val="00C059CD"/>
    <w:rsid w:val="00C05F35"/>
    <w:rsid w:val="00C06DCC"/>
    <w:rsid w:val="00C10A93"/>
    <w:rsid w:val="00C10CAC"/>
    <w:rsid w:val="00C123CB"/>
    <w:rsid w:val="00C143B7"/>
    <w:rsid w:val="00C143E8"/>
    <w:rsid w:val="00C150D9"/>
    <w:rsid w:val="00C15347"/>
    <w:rsid w:val="00C15C17"/>
    <w:rsid w:val="00C161ED"/>
    <w:rsid w:val="00C16628"/>
    <w:rsid w:val="00C1707C"/>
    <w:rsid w:val="00C20DDB"/>
    <w:rsid w:val="00C22887"/>
    <w:rsid w:val="00C2460C"/>
    <w:rsid w:val="00C25614"/>
    <w:rsid w:val="00C25C86"/>
    <w:rsid w:val="00C27600"/>
    <w:rsid w:val="00C303A8"/>
    <w:rsid w:val="00C31315"/>
    <w:rsid w:val="00C31D8F"/>
    <w:rsid w:val="00C3358E"/>
    <w:rsid w:val="00C33EBC"/>
    <w:rsid w:val="00C3638B"/>
    <w:rsid w:val="00C36F2B"/>
    <w:rsid w:val="00C37129"/>
    <w:rsid w:val="00C37C4A"/>
    <w:rsid w:val="00C445C7"/>
    <w:rsid w:val="00C45179"/>
    <w:rsid w:val="00C4523B"/>
    <w:rsid w:val="00C50A90"/>
    <w:rsid w:val="00C51D3E"/>
    <w:rsid w:val="00C5272A"/>
    <w:rsid w:val="00C5304F"/>
    <w:rsid w:val="00C53E61"/>
    <w:rsid w:val="00C5478F"/>
    <w:rsid w:val="00C54C1A"/>
    <w:rsid w:val="00C54CB2"/>
    <w:rsid w:val="00C5698D"/>
    <w:rsid w:val="00C570D9"/>
    <w:rsid w:val="00C60BD6"/>
    <w:rsid w:val="00C60E0E"/>
    <w:rsid w:val="00C60F6B"/>
    <w:rsid w:val="00C64975"/>
    <w:rsid w:val="00C64C5C"/>
    <w:rsid w:val="00C670A4"/>
    <w:rsid w:val="00C67101"/>
    <w:rsid w:val="00C716A3"/>
    <w:rsid w:val="00C73444"/>
    <w:rsid w:val="00C74C12"/>
    <w:rsid w:val="00C751E8"/>
    <w:rsid w:val="00C75F4E"/>
    <w:rsid w:val="00C77D42"/>
    <w:rsid w:val="00C80248"/>
    <w:rsid w:val="00C80C05"/>
    <w:rsid w:val="00C82407"/>
    <w:rsid w:val="00C824B3"/>
    <w:rsid w:val="00C83079"/>
    <w:rsid w:val="00C833EB"/>
    <w:rsid w:val="00C838F4"/>
    <w:rsid w:val="00C86E17"/>
    <w:rsid w:val="00C87B8F"/>
    <w:rsid w:val="00C914AF"/>
    <w:rsid w:val="00C927F1"/>
    <w:rsid w:val="00C928FB"/>
    <w:rsid w:val="00C92F61"/>
    <w:rsid w:val="00C930D3"/>
    <w:rsid w:val="00C9348C"/>
    <w:rsid w:val="00C94EFF"/>
    <w:rsid w:val="00C95279"/>
    <w:rsid w:val="00C95C94"/>
    <w:rsid w:val="00C96DEF"/>
    <w:rsid w:val="00CA088D"/>
    <w:rsid w:val="00CA08DC"/>
    <w:rsid w:val="00CA117D"/>
    <w:rsid w:val="00CA19C8"/>
    <w:rsid w:val="00CA1B10"/>
    <w:rsid w:val="00CA1CB3"/>
    <w:rsid w:val="00CA2C5B"/>
    <w:rsid w:val="00CA3623"/>
    <w:rsid w:val="00CA3B80"/>
    <w:rsid w:val="00CA5BD4"/>
    <w:rsid w:val="00CA66D1"/>
    <w:rsid w:val="00CA6AF5"/>
    <w:rsid w:val="00CA7A9C"/>
    <w:rsid w:val="00CB03BC"/>
    <w:rsid w:val="00CB2CDB"/>
    <w:rsid w:val="00CB2FAB"/>
    <w:rsid w:val="00CB56FB"/>
    <w:rsid w:val="00CB6243"/>
    <w:rsid w:val="00CC147D"/>
    <w:rsid w:val="00CC343C"/>
    <w:rsid w:val="00CC3F02"/>
    <w:rsid w:val="00CC423B"/>
    <w:rsid w:val="00CC44BE"/>
    <w:rsid w:val="00CC4C51"/>
    <w:rsid w:val="00CC56DD"/>
    <w:rsid w:val="00CC59BC"/>
    <w:rsid w:val="00CC5F61"/>
    <w:rsid w:val="00CC6892"/>
    <w:rsid w:val="00CC7D70"/>
    <w:rsid w:val="00CD1806"/>
    <w:rsid w:val="00CD6337"/>
    <w:rsid w:val="00CD6FC9"/>
    <w:rsid w:val="00CE13AE"/>
    <w:rsid w:val="00CE1D35"/>
    <w:rsid w:val="00CE3BE6"/>
    <w:rsid w:val="00CE5DAD"/>
    <w:rsid w:val="00CE64CC"/>
    <w:rsid w:val="00CE79CE"/>
    <w:rsid w:val="00CF0242"/>
    <w:rsid w:val="00CF0E10"/>
    <w:rsid w:val="00CF2BBC"/>
    <w:rsid w:val="00CF32C0"/>
    <w:rsid w:val="00CF4005"/>
    <w:rsid w:val="00CF4555"/>
    <w:rsid w:val="00CF492E"/>
    <w:rsid w:val="00CF5B27"/>
    <w:rsid w:val="00CF5E52"/>
    <w:rsid w:val="00CF606C"/>
    <w:rsid w:val="00CF6531"/>
    <w:rsid w:val="00CF6B10"/>
    <w:rsid w:val="00CF6F1A"/>
    <w:rsid w:val="00CF78BE"/>
    <w:rsid w:val="00CF7A21"/>
    <w:rsid w:val="00D0125E"/>
    <w:rsid w:val="00D01B9A"/>
    <w:rsid w:val="00D02ACE"/>
    <w:rsid w:val="00D034E5"/>
    <w:rsid w:val="00D03A40"/>
    <w:rsid w:val="00D04744"/>
    <w:rsid w:val="00D06D67"/>
    <w:rsid w:val="00D07219"/>
    <w:rsid w:val="00D07CAC"/>
    <w:rsid w:val="00D07F0A"/>
    <w:rsid w:val="00D10028"/>
    <w:rsid w:val="00D10241"/>
    <w:rsid w:val="00D10435"/>
    <w:rsid w:val="00D10CEC"/>
    <w:rsid w:val="00D11199"/>
    <w:rsid w:val="00D124C3"/>
    <w:rsid w:val="00D135A0"/>
    <w:rsid w:val="00D13686"/>
    <w:rsid w:val="00D13CF0"/>
    <w:rsid w:val="00D1409C"/>
    <w:rsid w:val="00D14903"/>
    <w:rsid w:val="00D169BF"/>
    <w:rsid w:val="00D16EB8"/>
    <w:rsid w:val="00D173E0"/>
    <w:rsid w:val="00D2033D"/>
    <w:rsid w:val="00D2090F"/>
    <w:rsid w:val="00D211EC"/>
    <w:rsid w:val="00D216AC"/>
    <w:rsid w:val="00D222A5"/>
    <w:rsid w:val="00D22643"/>
    <w:rsid w:val="00D23B76"/>
    <w:rsid w:val="00D24D47"/>
    <w:rsid w:val="00D258C6"/>
    <w:rsid w:val="00D25B28"/>
    <w:rsid w:val="00D2790F"/>
    <w:rsid w:val="00D3002D"/>
    <w:rsid w:val="00D309A8"/>
    <w:rsid w:val="00D33401"/>
    <w:rsid w:val="00D335D7"/>
    <w:rsid w:val="00D340D8"/>
    <w:rsid w:val="00D3742B"/>
    <w:rsid w:val="00D37F00"/>
    <w:rsid w:val="00D400B7"/>
    <w:rsid w:val="00D40307"/>
    <w:rsid w:val="00D41297"/>
    <w:rsid w:val="00D4234C"/>
    <w:rsid w:val="00D460ED"/>
    <w:rsid w:val="00D46FE2"/>
    <w:rsid w:val="00D47704"/>
    <w:rsid w:val="00D51713"/>
    <w:rsid w:val="00D527B3"/>
    <w:rsid w:val="00D530A9"/>
    <w:rsid w:val="00D53B56"/>
    <w:rsid w:val="00D546BD"/>
    <w:rsid w:val="00D54F7E"/>
    <w:rsid w:val="00D566D9"/>
    <w:rsid w:val="00D56F0A"/>
    <w:rsid w:val="00D60BD5"/>
    <w:rsid w:val="00D6350E"/>
    <w:rsid w:val="00D64237"/>
    <w:rsid w:val="00D647F7"/>
    <w:rsid w:val="00D64F81"/>
    <w:rsid w:val="00D6775F"/>
    <w:rsid w:val="00D67968"/>
    <w:rsid w:val="00D70BAF"/>
    <w:rsid w:val="00D72429"/>
    <w:rsid w:val="00D7263D"/>
    <w:rsid w:val="00D73031"/>
    <w:rsid w:val="00D74047"/>
    <w:rsid w:val="00D747C4"/>
    <w:rsid w:val="00D81C85"/>
    <w:rsid w:val="00D8313B"/>
    <w:rsid w:val="00D83A65"/>
    <w:rsid w:val="00D85A51"/>
    <w:rsid w:val="00D86D84"/>
    <w:rsid w:val="00D874BE"/>
    <w:rsid w:val="00D90637"/>
    <w:rsid w:val="00D91925"/>
    <w:rsid w:val="00D94CD0"/>
    <w:rsid w:val="00D968AC"/>
    <w:rsid w:val="00DA0CB9"/>
    <w:rsid w:val="00DA0E1B"/>
    <w:rsid w:val="00DA113E"/>
    <w:rsid w:val="00DA1B02"/>
    <w:rsid w:val="00DA230F"/>
    <w:rsid w:val="00DA3B27"/>
    <w:rsid w:val="00DA4211"/>
    <w:rsid w:val="00DA54C3"/>
    <w:rsid w:val="00DA657A"/>
    <w:rsid w:val="00DA698F"/>
    <w:rsid w:val="00DA790A"/>
    <w:rsid w:val="00DA7B6C"/>
    <w:rsid w:val="00DB09C9"/>
    <w:rsid w:val="00DB17F4"/>
    <w:rsid w:val="00DB1D31"/>
    <w:rsid w:val="00DB2594"/>
    <w:rsid w:val="00DB26B5"/>
    <w:rsid w:val="00DB28CF"/>
    <w:rsid w:val="00DB2DEE"/>
    <w:rsid w:val="00DB38E9"/>
    <w:rsid w:val="00DB3FCF"/>
    <w:rsid w:val="00DB4C3E"/>
    <w:rsid w:val="00DB5BC7"/>
    <w:rsid w:val="00DB6094"/>
    <w:rsid w:val="00DB72DB"/>
    <w:rsid w:val="00DB76E4"/>
    <w:rsid w:val="00DB7A29"/>
    <w:rsid w:val="00DC0825"/>
    <w:rsid w:val="00DC2D47"/>
    <w:rsid w:val="00DC3F72"/>
    <w:rsid w:val="00DC41A1"/>
    <w:rsid w:val="00DC7A23"/>
    <w:rsid w:val="00DD0754"/>
    <w:rsid w:val="00DD17DF"/>
    <w:rsid w:val="00DD2251"/>
    <w:rsid w:val="00DD3049"/>
    <w:rsid w:val="00DD53FF"/>
    <w:rsid w:val="00DD5AD8"/>
    <w:rsid w:val="00DD7DEF"/>
    <w:rsid w:val="00DE10BE"/>
    <w:rsid w:val="00DE2336"/>
    <w:rsid w:val="00DE434C"/>
    <w:rsid w:val="00DE7A67"/>
    <w:rsid w:val="00DF0C73"/>
    <w:rsid w:val="00DF1186"/>
    <w:rsid w:val="00DF1FB1"/>
    <w:rsid w:val="00DF3EDA"/>
    <w:rsid w:val="00DF3EE6"/>
    <w:rsid w:val="00DF58D0"/>
    <w:rsid w:val="00DF6029"/>
    <w:rsid w:val="00E027F9"/>
    <w:rsid w:val="00E03293"/>
    <w:rsid w:val="00E04013"/>
    <w:rsid w:val="00E0469E"/>
    <w:rsid w:val="00E059D2"/>
    <w:rsid w:val="00E0621D"/>
    <w:rsid w:val="00E0631C"/>
    <w:rsid w:val="00E068E7"/>
    <w:rsid w:val="00E06946"/>
    <w:rsid w:val="00E11165"/>
    <w:rsid w:val="00E1130C"/>
    <w:rsid w:val="00E11DC7"/>
    <w:rsid w:val="00E12F2E"/>
    <w:rsid w:val="00E13FE6"/>
    <w:rsid w:val="00E1710D"/>
    <w:rsid w:val="00E17586"/>
    <w:rsid w:val="00E17F48"/>
    <w:rsid w:val="00E212EA"/>
    <w:rsid w:val="00E247CF"/>
    <w:rsid w:val="00E255DE"/>
    <w:rsid w:val="00E25886"/>
    <w:rsid w:val="00E25E87"/>
    <w:rsid w:val="00E25EA5"/>
    <w:rsid w:val="00E2744E"/>
    <w:rsid w:val="00E30C3A"/>
    <w:rsid w:val="00E319FD"/>
    <w:rsid w:val="00E31EDA"/>
    <w:rsid w:val="00E32332"/>
    <w:rsid w:val="00E33260"/>
    <w:rsid w:val="00E34BC7"/>
    <w:rsid w:val="00E35117"/>
    <w:rsid w:val="00E3511C"/>
    <w:rsid w:val="00E35260"/>
    <w:rsid w:val="00E36CFF"/>
    <w:rsid w:val="00E400C7"/>
    <w:rsid w:val="00E427EC"/>
    <w:rsid w:val="00E42DFB"/>
    <w:rsid w:val="00E435B3"/>
    <w:rsid w:val="00E44A80"/>
    <w:rsid w:val="00E4670C"/>
    <w:rsid w:val="00E47602"/>
    <w:rsid w:val="00E4789F"/>
    <w:rsid w:val="00E5152E"/>
    <w:rsid w:val="00E52068"/>
    <w:rsid w:val="00E52151"/>
    <w:rsid w:val="00E529AB"/>
    <w:rsid w:val="00E53314"/>
    <w:rsid w:val="00E53F04"/>
    <w:rsid w:val="00E547DD"/>
    <w:rsid w:val="00E55832"/>
    <w:rsid w:val="00E57A0D"/>
    <w:rsid w:val="00E60071"/>
    <w:rsid w:val="00E60EE3"/>
    <w:rsid w:val="00E611F9"/>
    <w:rsid w:val="00E62718"/>
    <w:rsid w:val="00E627CE"/>
    <w:rsid w:val="00E63395"/>
    <w:rsid w:val="00E65A59"/>
    <w:rsid w:val="00E66270"/>
    <w:rsid w:val="00E667FA"/>
    <w:rsid w:val="00E6685E"/>
    <w:rsid w:val="00E66873"/>
    <w:rsid w:val="00E70382"/>
    <w:rsid w:val="00E72B0C"/>
    <w:rsid w:val="00E73BEF"/>
    <w:rsid w:val="00E75B86"/>
    <w:rsid w:val="00E7691C"/>
    <w:rsid w:val="00E81116"/>
    <w:rsid w:val="00E81552"/>
    <w:rsid w:val="00E82685"/>
    <w:rsid w:val="00E82F1F"/>
    <w:rsid w:val="00E84E6F"/>
    <w:rsid w:val="00E85188"/>
    <w:rsid w:val="00E85811"/>
    <w:rsid w:val="00E90133"/>
    <w:rsid w:val="00E90FCB"/>
    <w:rsid w:val="00E921D9"/>
    <w:rsid w:val="00E93D6D"/>
    <w:rsid w:val="00E93EFB"/>
    <w:rsid w:val="00E94BAF"/>
    <w:rsid w:val="00E95086"/>
    <w:rsid w:val="00E95BD4"/>
    <w:rsid w:val="00E962EA"/>
    <w:rsid w:val="00EA0267"/>
    <w:rsid w:val="00EA11B1"/>
    <w:rsid w:val="00EA15E6"/>
    <w:rsid w:val="00EA49D0"/>
    <w:rsid w:val="00EA4B39"/>
    <w:rsid w:val="00EA50F2"/>
    <w:rsid w:val="00EA680D"/>
    <w:rsid w:val="00EA76F9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5ADE"/>
    <w:rsid w:val="00EB5F5A"/>
    <w:rsid w:val="00EB6490"/>
    <w:rsid w:val="00EB649E"/>
    <w:rsid w:val="00EB64C8"/>
    <w:rsid w:val="00EB7B1A"/>
    <w:rsid w:val="00EC0482"/>
    <w:rsid w:val="00EC0A45"/>
    <w:rsid w:val="00EC2EB8"/>
    <w:rsid w:val="00EC37AC"/>
    <w:rsid w:val="00EC448B"/>
    <w:rsid w:val="00EC47DE"/>
    <w:rsid w:val="00EC4D96"/>
    <w:rsid w:val="00EC54BC"/>
    <w:rsid w:val="00EC5F1F"/>
    <w:rsid w:val="00EC6B39"/>
    <w:rsid w:val="00EC70D9"/>
    <w:rsid w:val="00ED0F89"/>
    <w:rsid w:val="00ED2EF2"/>
    <w:rsid w:val="00ED4CB3"/>
    <w:rsid w:val="00EE1661"/>
    <w:rsid w:val="00EE23F4"/>
    <w:rsid w:val="00EE2BB1"/>
    <w:rsid w:val="00EE47FF"/>
    <w:rsid w:val="00EE7E0D"/>
    <w:rsid w:val="00EF022B"/>
    <w:rsid w:val="00EF1A71"/>
    <w:rsid w:val="00EF3C42"/>
    <w:rsid w:val="00EF4868"/>
    <w:rsid w:val="00EF4C80"/>
    <w:rsid w:val="00EF63EE"/>
    <w:rsid w:val="00EF74C9"/>
    <w:rsid w:val="00EF7D5F"/>
    <w:rsid w:val="00F021EE"/>
    <w:rsid w:val="00F029F7"/>
    <w:rsid w:val="00F04180"/>
    <w:rsid w:val="00F11BE5"/>
    <w:rsid w:val="00F120A1"/>
    <w:rsid w:val="00F12ABD"/>
    <w:rsid w:val="00F13529"/>
    <w:rsid w:val="00F15A2A"/>
    <w:rsid w:val="00F1619C"/>
    <w:rsid w:val="00F20BBA"/>
    <w:rsid w:val="00F21BD1"/>
    <w:rsid w:val="00F2205E"/>
    <w:rsid w:val="00F222E5"/>
    <w:rsid w:val="00F23EC0"/>
    <w:rsid w:val="00F23F4C"/>
    <w:rsid w:val="00F258A5"/>
    <w:rsid w:val="00F25BDD"/>
    <w:rsid w:val="00F26962"/>
    <w:rsid w:val="00F319CC"/>
    <w:rsid w:val="00F31B72"/>
    <w:rsid w:val="00F32103"/>
    <w:rsid w:val="00F32474"/>
    <w:rsid w:val="00F32A64"/>
    <w:rsid w:val="00F32C75"/>
    <w:rsid w:val="00F3318A"/>
    <w:rsid w:val="00F33AB0"/>
    <w:rsid w:val="00F34C04"/>
    <w:rsid w:val="00F351C5"/>
    <w:rsid w:val="00F35968"/>
    <w:rsid w:val="00F36605"/>
    <w:rsid w:val="00F3750D"/>
    <w:rsid w:val="00F40579"/>
    <w:rsid w:val="00F41042"/>
    <w:rsid w:val="00F41C0E"/>
    <w:rsid w:val="00F41E98"/>
    <w:rsid w:val="00F425AA"/>
    <w:rsid w:val="00F4341A"/>
    <w:rsid w:val="00F44E8E"/>
    <w:rsid w:val="00F456AA"/>
    <w:rsid w:val="00F46726"/>
    <w:rsid w:val="00F46CEE"/>
    <w:rsid w:val="00F47867"/>
    <w:rsid w:val="00F478E8"/>
    <w:rsid w:val="00F500E9"/>
    <w:rsid w:val="00F5226C"/>
    <w:rsid w:val="00F539CC"/>
    <w:rsid w:val="00F545C4"/>
    <w:rsid w:val="00F54A83"/>
    <w:rsid w:val="00F54AF9"/>
    <w:rsid w:val="00F54C9C"/>
    <w:rsid w:val="00F57725"/>
    <w:rsid w:val="00F5798D"/>
    <w:rsid w:val="00F61611"/>
    <w:rsid w:val="00F6167C"/>
    <w:rsid w:val="00F61777"/>
    <w:rsid w:val="00F620AD"/>
    <w:rsid w:val="00F63573"/>
    <w:rsid w:val="00F63ABE"/>
    <w:rsid w:val="00F63B0B"/>
    <w:rsid w:val="00F65E0E"/>
    <w:rsid w:val="00F67267"/>
    <w:rsid w:val="00F70047"/>
    <w:rsid w:val="00F707D6"/>
    <w:rsid w:val="00F726AB"/>
    <w:rsid w:val="00F73395"/>
    <w:rsid w:val="00F73A9B"/>
    <w:rsid w:val="00F74EBF"/>
    <w:rsid w:val="00F74FFB"/>
    <w:rsid w:val="00F7553C"/>
    <w:rsid w:val="00F75D41"/>
    <w:rsid w:val="00F75F3D"/>
    <w:rsid w:val="00F77EE5"/>
    <w:rsid w:val="00F80F74"/>
    <w:rsid w:val="00F8143B"/>
    <w:rsid w:val="00F8447E"/>
    <w:rsid w:val="00F84757"/>
    <w:rsid w:val="00F847F0"/>
    <w:rsid w:val="00F84E7D"/>
    <w:rsid w:val="00F855B8"/>
    <w:rsid w:val="00F86C92"/>
    <w:rsid w:val="00F86E22"/>
    <w:rsid w:val="00F8731D"/>
    <w:rsid w:val="00F9121F"/>
    <w:rsid w:val="00F91FE5"/>
    <w:rsid w:val="00F92E05"/>
    <w:rsid w:val="00F93212"/>
    <w:rsid w:val="00F939A2"/>
    <w:rsid w:val="00F94B47"/>
    <w:rsid w:val="00F96545"/>
    <w:rsid w:val="00F96F16"/>
    <w:rsid w:val="00FA071B"/>
    <w:rsid w:val="00FA07F9"/>
    <w:rsid w:val="00FA0C41"/>
    <w:rsid w:val="00FA2364"/>
    <w:rsid w:val="00FA3A3E"/>
    <w:rsid w:val="00FA49C7"/>
    <w:rsid w:val="00FA4B7A"/>
    <w:rsid w:val="00FA6812"/>
    <w:rsid w:val="00FA6B67"/>
    <w:rsid w:val="00FB2737"/>
    <w:rsid w:val="00FB457D"/>
    <w:rsid w:val="00FB6873"/>
    <w:rsid w:val="00FB702D"/>
    <w:rsid w:val="00FB726A"/>
    <w:rsid w:val="00FB7AC3"/>
    <w:rsid w:val="00FC0B1A"/>
    <w:rsid w:val="00FC13A7"/>
    <w:rsid w:val="00FC14CF"/>
    <w:rsid w:val="00FC19F4"/>
    <w:rsid w:val="00FC21A0"/>
    <w:rsid w:val="00FC32C1"/>
    <w:rsid w:val="00FC7A1D"/>
    <w:rsid w:val="00FD093C"/>
    <w:rsid w:val="00FD0993"/>
    <w:rsid w:val="00FD0D0B"/>
    <w:rsid w:val="00FD3CC1"/>
    <w:rsid w:val="00FD3E44"/>
    <w:rsid w:val="00FD5130"/>
    <w:rsid w:val="00FD5371"/>
    <w:rsid w:val="00FD5571"/>
    <w:rsid w:val="00FD5DD0"/>
    <w:rsid w:val="00FD6502"/>
    <w:rsid w:val="00FDBF35"/>
    <w:rsid w:val="00FE0886"/>
    <w:rsid w:val="00FE162E"/>
    <w:rsid w:val="00FE26A9"/>
    <w:rsid w:val="00FE6EA4"/>
    <w:rsid w:val="00FE7CB8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6BF251"/>
    <w:rsid w:val="03A18B88"/>
    <w:rsid w:val="03A83077"/>
    <w:rsid w:val="03B1F21F"/>
    <w:rsid w:val="03F3B804"/>
    <w:rsid w:val="040BCC11"/>
    <w:rsid w:val="0446C5D5"/>
    <w:rsid w:val="04B03CE1"/>
    <w:rsid w:val="04B3F3EE"/>
    <w:rsid w:val="04C8BD1C"/>
    <w:rsid w:val="04DF0523"/>
    <w:rsid w:val="04E3C14F"/>
    <w:rsid w:val="04E7B324"/>
    <w:rsid w:val="055D5F01"/>
    <w:rsid w:val="056253BB"/>
    <w:rsid w:val="05911482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8102B9"/>
    <w:rsid w:val="07B78074"/>
    <w:rsid w:val="07FC932E"/>
    <w:rsid w:val="08055F62"/>
    <w:rsid w:val="08074FF4"/>
    <w:rsid w:val="080EBA23"/>
    <w:rsid w:val="08320488"/>
    <w:rsid w:val="083A81AE"/>
    <w:rsid w:val="084238C4"/>
    <w:rsid w:val="085123A1"/>
    <w:rsid w:val="087DF28D"/>
    <w:rsid w:val="08A05B68"/>
    <w:rsid w:val="08BE1518"/>
    <w:rsid w:val="08EDEC52"/>
    <w:rsid w:val="08F5E4C9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EB7A0"/>
    <w:rsid w:val="0A013F21"/>
    <w:rsid w:val="0A2543C2"/>
    <w:rsid w:val="0A485F64"/>
    <w:rsid w:val="0A717A3B"/>
    <w:rsid w:val="0A717DCE"/>
    <w:rsid w:val="0A76AB75"/>
    <w:rsid w:val="0AFC4D31"/>
    <w:rsid w:val="0B220675"/>
    <w:rsid w:val="0B354339"/>
    <w:rsid w:val="0B51AEA4"/>
    <w:rsid w:val="0B55D746"/>
    <w:rsid w:val="0B6C7AEF"/>
    <w:rsid w:val="0BA86650"/>
    <w:rsid w:val="0BDBB733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6DE44E"/>
    <w:rsid w:val="0FA30A1C"/>
    <w:rsid w:val="0FB2ECD5"/>
    <w:rsid w:val="0FF238FB"/>
    <w:rsid w:val="100CA7AD"/>
    <w:rsid w:val="103E2148"/>
    <w:rsid w:val="103FEC12"/>
    <w:rsid w:val="1057A6D9"/>
    <w:rsid w:val="10C07B86"/>
    <w:rsid w:val="10C86A39"/>
    <w:rsid w:val="10FDEE42"/>
    <w:rsid w:val="1108DA76"/>
    <w:rsid w:val="111E2DF5"/>
    <w:rsid w:val="112C60F8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9F401"/>
    <w:rsid w:val="1265B10D"/>
    <w:rsid w:val="129CD2FF"/>
    <w:rsid w:val="12A47C4C"/>
    <w:rsid w:val="12E44686"/>
    <w:rsid w:val="12F9ECA7"/>
    <w:rsid w:val="132718B7"/>
    <w:rsid w:val="132FC8C6"/>
    <w:rsid w:val="1341431D"/>
    <w:rsid w:val="13AAF664"/>
    <w:rsid w:val="13D6555A"/>
    <w:rsid w:val="13D85A02"/>
    <w:rsid w:val="14026A01"/>
    <w:rsid w:val="141BD4C3"/>
    <w:rsid w:val="14216CBC"/>
    <w:rsid w:val="14383BD8"/>
    <w:rsid w:val="14552883"/>
    <w:rsid w:val="146CB36A"/>
    <w:rsid w:val="1482F2D1"/>
    <w:rsid w:val="1485569A"/>
    <w:rsid w:val="14D5BE07"/>
    <w:rsid w:val="14E2FB86"/>
    <w:rsid w:val="156950A8"/>
    <w:rsid w:val="156EFFA8"/>
    <w:rsid w:val="15A5647C"/>
    <w:rsid w:val="15C35D5A"/>
    <w:rsid w:val="15DC1A60"/>
    <w:rsid w:val="15FD352F"/>
    <w:rsid w:val="1605F82D"/>
    <w:rsid w:val="16277603"/>
    <w:rsid w:val="1627A669"/>
    <w:rsid w:val="164CBA0F"/>
    <w:rsid w:val="16538223"/>
    <w:rsid w:val="167525AB"/>
    <w:rsid w:val="167F55BF"/>
    <w:rsid w:val="168003D0"/>
    <w:rsid w:val="1685BABC"/>
    <w:rsid w:val="16BC95C8"/>
    <w:rsid w:val="1711F170"/>
    <w:rsid w:val="1740A621"/>
    <w:rsid w:val="1746F038"/>
    <w:rsid w:val="174C2247"/>
    <w:rsid w:val="175CA685"/>
    <w:rsid w:val="175D1A88"/>
    <w:rsid w:val="176F6C4D"/>
    <w:rsid w:val="177775A2"/>
    <w:rsid w:val="178D1100"/>
    <w:rsid w:val="179FCF02"/>
    <w:rsid w:val="1804F97B"/>
    <w:rsid w:val="18395987"/>
    <w:rsid w:val="18D048DF"/>
    <w:rsid w:val="18D420FC"/>
    <w:rsid w:val="18EBB652"/>
    <w:rsid w:val="18F05311"/>
    <w:rsid w:val="19140132"/>
    <w:rsid w:val="192308A0"/>
    <w:rsid w:val="1998D7A1"/>
    <w:rsid w:val="19CB1262"/>
    <w:rsid w:val="1A321336"/>
    <w:rsid w:val="1A7EFFCC"/>
    <w:rsid w:val="1A9830A2"/>
    <w:rsid w:val="1AA2C416"/>
    <w:rsid w:val="1AAA909B"/>
    <w:rsid w:val="1ABDBA43"/>
    <w:rsid w:val="1AEC2A7E"/>
    <w:rsid w:val="1AF66B45"/>
    <w:rsid w:val="1B23C144"/>
    <w:rsid w:val="1B471DB1"/>
    <w:rsid w:val="1B8D3368"/>
    <w:rsid w:val="1B9640F9"/>
    <w:rsid w:val="1BD62CC7"/>
    <w:rsid w:val="1BE3E5F6"/>
    <w:rsid w:val="1BF81AA2"/>
    <w:rsid w:val="1C2C76E4"/>
    <w:rsid w:val="1C499DA9"/>
    <w:rsid w:val="1C6DEB97"/>
    <w:rsid w:val="1C72CE93"/>
    <w:rsid w:val="1CA4F90A"/>
    <w:rsid w:val="1CAF1355"/>
    <w:rsid w:val="1CDD0400"/>
    <w:rsid w:val="1D0109FA"/>
    <w:rsid w:val="1D27339B"/>
    <w:rsid w:val="1D284DF0"/>
    <w:rsid w:val="1D2FD058"/>
    <w:rsid w:val="1D862FF0"/>
    <w:rsid w:val="1D8A6864"/>
    <w:rsid w:val="1DAC4BE8"/>
    <w:rsid w:val="1DB4F3C2"/>
    <w:rsid w:val="1DCA92D7"/>
    <w:rsid w:val="1DEC1690"/>
    <w:rsid w:val="1DEC662B"/>
    <w:rsid w:val="1DFDBFF2"/>
    <w:rsid w:val="1E38E133"/>
    <w:rsid w:val="1E722899"/>
    <w:rsid w:val="1E840F72"/>
    <w:rsid w:val="1EAC8F32"/>
    <w:rsid w:val="1EB25EAC"/>
    <w:rsid w:val="1EB8C8E0"/>
    <w:rsid w:val="1EBEF6D7"/>
    <w:rsid w:val="1EC6FC2F"/>
    <w:rsid w:val="1ECEDD2E"/>
    <w:rsid w:val="1EF6F717"/>
    <w:rsid w:val="1F0676FA"/>
    <w:rsid w:val="1F1CD656"/>
    <w:rsid w:val="1F31D796"/>
    <w:rsid w:val="1F373081"/>
    <w:rsid w:val="1F5C8F7D"/>
    <w:rsid w:val="1F664D60"/>
    <w:rsid w:val="1FAA1329"/>
    <w:rsid w:val="1FADBF85"/>
    <w:rsid w:val="1FC19F3B"/>
    <w:rsid w:val="1FC37399"/>
    <w:rsid w:val="1FD47301"/>
    <w:rsid w:val="20033E43"/>
    <w:rsid w:val="201689D8"/>
    <w:rsid w:val="204BA6DB"/>
    <w:rsid w:val="204F45F2"/>
    <w:rsid w:val="2053F5E8"/>
    <w:rsid w:val="20547288"/>
    <w:rsid w:val="20790005"/>
    <w:rsid w:val="20884133"/>
    <w:rsid w:val="209A7212"/>
    <w:rsid w:val="20CB3F2B"/>
    <w:rsid w:val="20E4299C"/>
    <w:rsid w:val="20EC5D9F"/>
    <w:rsid w:val="210EE05A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F0041A"/>
    <w:rsid w:val="21FF8D4C"/>
    <w:rsid w:val="220B92CE"/>
    <w:rsid w:val="22196071"/>
    <w:rsid w:val="221D379F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55F884"/>
    <w:rsid w:val="24627A4F"/>
    <w:rsid w:val="24D31E2B"/>
    <w:rsid w:val="24F0E34E"/>
    <w:rsid w:val="25008AD9"/>
    <w:rsid w:val="251AFC74"/>
    <w:rsid w:val="251B6E57"/>
    <w:rsid w:val="25362D16"/>
    <w:rsid w:val="257AF800"/>
    <w:rsid w:val="257C5F2A"/>
    <w:rsid w:val="258ECCF4"/>
    <w:rsid w:val="25906722"/>
    <w:rsid w:val="259D7481"/>
    <w:rsid w:val="25B1DE30"/>
    <w:rsid w:val="25C7371E"/>
    <w:rsid w:val="26066469"/>
    <w:rsid w:val="262D8106"/>
    <w:rsid w:val="26366171"/>
    <w:rsid w:val="265919D5"/>
    <w:rsid w:val="267101AF"/>
    <w:rsid w:val="267EF2E7"/>
    <w:rsid w:val="269B2F8F"/>
    <w:rsid w:val="269BEAEF"/>
    <w:rsid w:val="26AC4122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D2E820"/>
    <w:rsid w:val="27EE0A94"/>
    <w:rsid w:val="27EF57C3"/>
    <w:rsid w:val="27F39ED4"/>
    <w:rsid w:val="280A96CA"/>
    <w:rsid w:val="28176E9C"/>
    <w:rsid w:val="28226304"/>
    <w:rsid w:val="283FC6BB"/>
    <w:rsid w:val="286DD4A4"/>
    <w:rsid w:val="28711CA1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2D7D58"/>
    <w:rsid w:val="29430710"/>
    <w:rsid w:val="294FCA50"/>
    <w:rsid w:val="295063BC"/>
    <w:rsid w:val="2954E4B4"/>
    <w:rsid w:val="295C01F9"/>
    <w:rsid w:val="29827A2C"/>
    <w:rsid w:val="29B773E4"/>
    <w:rsid w:val="29BCB18E"/>
    <w:rsid w:val="29FEDF14"/>
    <w:rsid w:val="2A9DCB9F"/>
    <w:rsid w:val="2AB1D087"/>
    <w:rsid w:val="2AC017CD"/>
    <w:rsid w:val="2AD45CF4"/>
    <w:rsid w:val="2AE2EDF6"/>
    <w:rsid w:val="2B0F3C72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FDF4D5"/>
    <w:rsid w:val="2D17E3CC"/>
    <w:rsid w:val="2D6394A0"/>
    <w:rsid w:val="2D842BFD"/>
    <w:rsid w:val="2D9E98B6"/>
    <w:rsid w:val="2DA8CC6E"/>
    <w:rsid w:val="2DC603A0"/>
    <w:rsid w:val="2E069935"/>
    <w:rsid w:val="2E181F8E"/>
    <w:rsid w:val="2E69689E"/>
    <w:rsid w:val="2E91E543"/>
    <w:rsid w:val="2E9BCC19"/>
    <w:rsid w:val="2E9C4473"/>
    <w:rsid w:val="2EAB74AF"/>
    <w:rsid w:val="2EE7FFF7"/>
    <w:rsid w:val="2EEEA2C3"/>
    <w:rsid w:val="2F38A5BE"/>
    <w:rsid w:val="2F743AA6"/>
    <w:rsid w:val="2FACBCA7"/>
    <w:rsid w:val="2FB7B53C"/>
    <w:rsid w:val="3001CFB6"/>
    <w:rsid w:val="303083FB"/>
    <w:rsid w:val="30518763"/>
    <w:rsid w:val="30520DC2"/>
    <w:rsid w:val="3099544D"/>
    <w:rsid w:val="30BD0AD9"/>
    <w:rsid w:val="30D44A99"/>
    <w:rsid w:val="3112384B"/>
    <w:rsid w:val="314009F8"/>
    <w:rsid w:val="315C48A0"/>
    <w:rsid w:val="31763567"/>
    <w:rsid w:val="31B52A37"/>
    <w:rsid w:val="31C3990F"/>
    <w:rsid w:val="31CD59BF"/>
    <w:rsid w:val="31ECF829"/>
    <w:rsid w:val="320CF6CF"/>
    <w:rsid w:val="3223EA25"/>
    <w:rsid w:val="32299CF5"/>
    <w:rsid w:val="3229CBD2"/>
    <w:rsid w:val="326C67F7"/>
    <w:rsid w:val="327A479D"/>
    <w:rsid w:val="328A61AF"/>
    <w:rsid w:val="32C5CBB4"/>
    <w:rsid w:val="32EC3219"/>
    <w:rsid w:val="3300A895"/>
    <w:rsid w:val="33192AD1"/>
    <w:rsid w:val="333D202D"/>
    <w:rsid w:val="33497AD7"/>
    <w:rsid w:val="3355BCDD"/>
    <w:rsid w:val="3358C8DF"/>
    <w:rsid w:val="338ADADB"/>
    <w:rsid w:val="339AFEDC"/>
    <w:rsid w:val="33B7C48F"/>
    <w:rsid w:val="33CA5D05"/>
    <w:rsid w:val="33DC4C94"/>
    <w:rsid w:val="33EA5F96"/>
    <w:rsid w:val="3408F10D"/>
    <w:rsid w:val="3411F08D"/>
    <w:rsid w:val="341248F0"/>
    <w:rsid w:val="34237627"/>
    <w:rsid w:val="34694B71"/>
    <w:rsid w:val="3469957B"/>
    <w:rsid w:val="346E2472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489704"/>
    <w:rsid w:val="374FA935"/>
    <w:rsid w:val="376423F7"/>
    <w:rsid w:val="3783345A"/>
    <w:rsid w:val="3799DC37"/>
    <w:rsid w:val="37C18457"/>
    <w:rsid w:val="37C2C2A3"/>
    <w:rsid w:val="37FB72D1"/>
    <w:rsid w:val="381A599E"/>
    <w:rsid w:val="3881D64C"/>
    <w:rsid w:val="3883F690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C3F4D4"/>
    <w:rsid w:val="39DF7656"/>
    <w:rsid w:val="39EEAE33"/>
    <w:rsid w:val="39F04DB7"/>
    <w:rsid w:val="3A004473"/>
    <w:rsid w:val="3A04A834"/>
    <w:rsid w:val="3A18D014"/>
    <w:rsid w:val="3A639E5C"/>
    <w:rsid w:val="3A717336"/>
    <w:rsid w:val="3A8401BF"/>
    <w:rsid w:val="3AB03E0C"/>
    <w:rsid w:val="3AB4665B"/>
    <w:rsid w:val="3AB901D0"/>
    <w:rsid w:val="3AE0A566"/>
    <w:rsid w:val="3AF16667"/>
    <w:rsid w:val="3B03D233"/>
    <w:rsid w:val="3B094AD2"/>
    <w:rsid w:val="3B0F50E7"/>
    <w:rsid w:val="3C082F11"/>
    <w:rsid w:val="3C255E63"/>
    <w:rsid w:val="3C3A0054"/>
    <w:rsid w:val="3C43FCCD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855FF2"/>
    <w:rsid w:val="3DD3F9DE"/>
    <w:rsid w:val="3E151805"/>
    <w:rsid w:val="3E375E94"/>
    <w:rsid w:val="3E43EBFA"/>
    <w:rsid w:val="3ECE26B1"/>
    <w:rsid w:val="3EF10368"/>
    <w:rsid w:val="3EF5A716"/>
    <w:rsid w:val="3F0419A2"/>
    <w:rsid w:val="3F07FCA2"/>
    <w:rsid w:val="3F0F6B6D"/>
    <w:rsid w:val="3F1A4793"/>
    <w:rsid w:val="3F1F89A4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F29A7"/>
    <w:rsid w:val="40126203"/>
    <w:rsid w:val="40506641"/>
    <w:rsid w:val="40B4E498"/>
    <w:rsid w:val="40C46EEF"/>
    <w:rsid w:val="40CE9402"/>
    <w:rsid w:val="40D42BE0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E0C2DA"/>
    <w:rsid w:val="41FDB3A3"/>
    <w:rsid w:val="4219DAAE"/>
    <w:rsid w:val="42509A71"/>
    <w:rsid w:val="4251923A"/>
    <w:rsid w:val="427CB91A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6E002F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E5AAA"/>
    <w:rsid w:val="449ECB39"/>
    <w:rsid w:val="44AC64F1"/>
    <w:rsid w:val="44B43C78"/>
    <w:rsid w:val="44EC481D"/>
    <w:rsid w:val="44F1041C"/>
    <w:rsid w:val="452EA9D7"/>
    <w:rsid w:val="45387BCE"/>
    <w:rsid w:val="457A409B"/>
    <w:rsid w:val="459C8A35"/>
    <w:rsid w:val="45C471BB"/>
    <w:rsid w:val="45D3ABF9"/>
    <w:rsid w:val="45D58DFB"/>
    <w:rsid w:val="45E22CB6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1588A4"/>
    <w:rsid w:val="48301FD0"/>
    <w:rsid w:val="483D58F9"/>
    <w:rsid w:val="484AE16E"/>
    <w:rsid w:val="484FC50D"/>
    <w:rsid w:val="487A3B88"/>
    <w:rsid w:val="48950FCE"/>
    <w:rsid w:val="4897CF8B"/>
    <w:rsid w:val="48BCBE22"/>
    <w:rsid w:val="48F091D3"/>
    <w:rsid w:val="48F0EEB3"/>
    <w:rsid w:val="491AF8F6"/>
    <w:rsid w:val="493A91AD"/>
    <w:rsid w:val="4949445E"/>
    <w:rsid w:val="494CB8DB"/>
    <w:rsid w:val="495481CC"/>
    <w:rsid w:val="496F029A"/>
    <w:rsid w:val="49863721"/>
    <w:rsid w:val="499F4ACD"/>
    <w:rsid w:val="49B08635"/>
    <w:rsid w:val="49CCE7F0"/>
    <w:rsid w:val="49E4FB73"/>
    <w:rsid w:val="49E807C6"/>
    <w:rsid w:val="49F3618F"/>
    <w:rsid w:val="4A560562"/>
    <w:rsid w:val="4A5C59AA"/>
    <w:rsid w:val="4A68F68A"/>
    <w:rsid w:val="4A807090"/>
    <w:rsid w:val="4A920B45"/>
    <w:rsid w:val="4A9B54EC"/>
    <w:rsid w:val="4AB689F7"/>
    <w:rsid w:val="4AC713ED"/>
    <w:rsid w:val="4AF788CE"/>
    <w:rsid w:val="4AFA1654"/>
    <w:rsid w:val="4B03D7FB"/>
    <w:rsid w:val="4B09AE1B"/>
    <w:rsid w:val="4B244F56"/>
    <w:rsid w:val="4B4DBE1A"/>
    <w:rsid w:val="4B8884C6"/>
    <w:rsid w:val="4B8BE53B"/>
    <w:rsid w:val="4B994AB8"/>
    <w:rsid w:val="4B9991B3"/>
    <w:rsid w:val="4BAAA316"/>
    <w:rsid w:val="4BF87795"/>
    <w:rsid w:val="4BFC286D"/>
    <w:rsid w:val="4C06DB94"/>
    <w:rsid w:val="4C1A06CE"/>
    <w:rsid w:val="4C332DA3"/>
    <w:rsid w:val="4C36D187"/>
    <w:rsid w:val="4C57BA48"/>
    <w:rsid w:val="4C61FF3E"/>
    <w:rsid w:val="4CA32287"/>
    <w:rsid w:val="4CCE1744"/>
    <w:rsid w:val="4CDE319E"/>
    <w:rsid w:val="4D2F8C42"/>
    <w:rsid w:val="4D411974"/>
    <w:rsid w:val="4D86F226"/>
    <w:rsid w:val="4DAFE21E"/>
    <w:rsid w:val="4DCBC318"/>
    <w:rsid w:val="4DDBA557"/>
    <w:rsid w:val="4DE6347F"/>
    <w:rsid w:val="4E0A81BC"/>
    <w:rsid w:val="4E3167B5"/>
    <w:rsid w:val="4E32294F"/>
    <w:rsid w:val="4E554062"/>
    <w:rsid w:val="4E85CCD0"/>
    <w:rsid w:val="4EC79B89"/>
    <w:rsid w:val="4EDB27D9"/>
    <w:rsid w:val="4EF6B7AE"/>
    <w:rsid w:val="4F00F471"/>
    <w:rsid w:val="4F29A85B"/>
    <w:rsid w:val="4F4C1FC6"/>
    <w:rsid w:val="4F570D5B"/>
    <w:rsid w:val="4F7E11F8"/>
    <w:rsid w:val="4F827312"/>
    <w:rsid w:val="4F850B79"/>
    <w:rsid w:val="4F8C4A71"/>
    <w:rsid w:val="4F9E50CA"/>
    <w:rsid w:val="4FA1BA83"/>
    <w:rsid w:val="4FCCFA69"/>
    <w:rsid w:val="4FDE4AB6"/>
    <w:rsid w:val="5016BC63"/>
    <w:rsid w:val="504B97C0"/>
    <w:rsid w:val="50508AAC"/>
    <w:rsid w:val="50680B49"/>
    <w:rsid w:val="506DA5F5"/>
    <w:rsid w:val="507BE899"/>
    <w:rsid w:val="50A48960"/>
    <w:rsid w:val="50B5B530"/>
    <w:rsid w:val="50CF4CBB"/>
    <w:rsid w:val="5102E4B8"/>
    <w:rsid w:val="5104C72A"/>
    <w:rsid w:val="51181D42"/>
    <w:rsid w:val="513AC057"/>
    <w:rsid w:val="5158A3FE"/>
    <w:rsid w:val="5161AA7F"/>
    <w:rsid w:val="5191C1A5"/>
    <w:rsid w:val="51963722"/>
    <w:rsid w:val="51BD8168"/>
    <w:rsid w:val="51D8CEE1"/>
    <w:rsid w:val="5266A551"/>
    <w:rsid w:val="52766D6C"/>
    <w:rsid w:val="52C7C212"/>
    <w:rsid w:val="52F5A9DF"/>
    <w:rsid w:val="53468B2B"/>
    <w:rsid w:val="53551DCB"/>
    <w:rsid w:val="535D88EA"/>
    <w:rsid w:val="539F5B25"/>
    <w:rsid w:val="53A147FE"/>
    <w:rsid w:val="53A95F18"/>
    <w:rsid w:val="53CB1C83"/>
    <w:rsid w:val="53CE7CDE"/>
    <w:rsid w:val="53D2383F"/>
    <w:rsid w:val="53D4551D"/>
    <w:rsid w:val="53E38C7A"/>
    <w:rsid w:val="53F33B50"/>
    <w:rsid w:val="53F5F2E4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4E5AF91"/>
    <w:rsid w:val="55154F9A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60C2CC6"/>
    <w:rsid w:val="564DC16A"/>
    <w:rsid w:val="565E3681"/>
    <w:rsid w:val="56B120ED"/>
    <w:rsid w:val="56F12954"/>
    <w:rsid w:val="570DEA62"/>
    <w:rsid w:val="571D4D57"/>
    <w:rsid w:val="572DD46C"/>
    <w:rsid w:val="573BE866"/>
    <w:rsid w:val="57582C11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963A47"/>
    <w:rsid w:val="58DC7D2D"/>
    <w:rsid w:val="58E08D7F"/>
    <w:rsid w:val="58EA6009"/>
    <w:rsid w:val="58FBFC04"/>
    <w:rsid w:val="59061DEC"/>
    <w:rsid w:val="597EFE96"/>
    <w:rsid w:val="599BB97B"/>
    <w:rsid w:val="59B557C9"/>
    <w:rsid w:val="5A01B427"/>
    <w:rsid w:val="5A1532C8"/>
    <w:rsid w:val="5A28663F"/>
    <w:rsid w:val="5A53DE50"/>
    <w:rsid w:val="5A55E6F6"/>
    <w:rsid w:val="5A67034B"/>
    <w:rsid w:val="5A75BC25"/>
    <w:rsid w:val="5A89EFEC"/>
    <w:rsid w:val="5A969969"/>
    <w:rsid w:val="5AB22AB0"/>
    <w:rsid w:val="5ADDE26E"/>
    <w:rsid w:val="5AEFE551"/>
    <w:rsid w:val="5B6FFFCE"/>
    <w:rsid w:val="5B98F18C"/>
    <w:rsid w:val="5BB26E92"/>
    <w:rsid w:val="5BBE2BF3"/>
    <w:rsid w:val="5BE99BEE"/>
    <w:rsid w:val="5C075F92"/>
    <w:rsid w:val="5C3025AC"/>
    <w:rsid w:val="5C637D4F"/>
    <w:rsid w:val="5C6CC7ED"/>
    <w:rsid w:val="5C6EDF31"/>
    <w:rsid w:val="5C7C93BC"/>
    <w:rsid w:val="5CA6E615"/>
    <w:rsid w:val="5CF604A1"/>
    <w:rsid w:val="5D10FE52"/>
    <w:rsid w:val="5D150057"/>
    <w:rsid w:val="5D459D50"/>
    <w:rsid w:val="5D4DDD11"/>
    <w:rsid w:val="5D7A10FF"/>
    <w:rsid w:val="5D803EBC"/>
    <w:rsid w:val="5D85DE6B"/>
    <w:rsid w:val="5DF924D1"/>
    <w:rsid w:val="5E2CFAAB"/>
    <w:rsid w:val="5E43CF49"/>
    <w:rsid w:val="5E4F8CF1"/>
    <w:rsid w:val="5E6FE7EE"/>
    <w:rsid w:val="5E964D48"/>
    <w:rsid w:val="5EA81FB0"/>
    <w:rsid w:val="5EE24ABF"/>
    <w:rsid w:val="5F064427"/>
    <w:rsid w:val="5F13FD50"/>
    <w:rsid w:val="5F2497BD"/>
    <w:rsid w:val="5F309346"/>
    <w:rsid w:val="5F311EB6"/>
    <w:rsid w:val="5F3BE6FD"/>
    <w:rsid w:val="5F40D6A9"/>
    <w:rsid w:val="5F4144F0"/>
    <w:rsid w:val="5F70245C"/>
    <w:rsid w:val="5FAFD085"/>
    <w:rsid w:val="5FB70A93"/>
    <w:rsid w:val="5FBB170B"/>
    <w:rsid w:val="5FC76845"/>
    <w:rsid w:val="5FDA596F"/>
    <w:rsid w:val="5FDD3425"/>
    <w:rsid w:val="5FE41BE8"/>
    <w:rsid w:val="5FEB4966"/>
    <w:rsid w:val="5FFC3DAB"/>
    <w:rsid w:val="6040AFC8"/>
    <w:rsid w:val="604ACB1F"/>
    <w:rsid w:val="605C8168"/>
    <w:rsid w:val="60A94CAA"/>
    <w:rsid w:val="60AC8DAC"/>
    <w:rsid w:val="60EF0238"/>
    <w:rsid w:val="610761A4"/>
    <w:rsid w:val="61104F3E"/>
    <w:rsid w:val="612F370F"/>
    <w:rsid w:val="61390AE4"/>
    <w:rsid w:val="61493353"/>
    <w:rsid w:val="615C15A5"/>
    <w:rsid w:val="61690515"/>
    <w:rsid w:val="617D8A0E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38633CF"/>
    <w:rsid w:val="639B742F"/>
    <w:rsid w:val="63AF556E"/>
    <w:rsid w:val="63EC4DB9"/>
    <w:rsid w:val="64086DB7"/>
    <w:rsid w:val="640898CC"/>
    <w:rsid w:val="6419E520"/>
    <w:rsid w:val="6487AFF7"/>
    <w:rsid w:val="649BC03B"/>
    <w:rsid w:val="64AABB62"/>
    <w:rsid w:val="64BEBA89"/>
    <w:rsid w:val="64C6CB0B"/>
    <w:rsid w:val="64CFFD06"/>
    <w:rsid w:val="64D67D07"/>
    <w:rsid w:val="64EC471B"/>
    <w:rsid w:val="64F5CB0C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9E2B91"/>
    <w:rsid w:val="67B37F96"/>
    <w:rsid w:val="67BC39BC"/>
    <w:rsid w:val="67D97285"/>
    <w:rsid w:val="67E01352"/>
    <w:rsid w:val="67E492C2"/>
    <w:rsid w:val="67EE526D"/>
    <w:rsid w:val="6800A571"/>
    <w:rsid w:val="68027612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7B745"/>
    <w:rsid w:val="693B9C7A"/>
    <w:rsid w:val="6957F719"/>
    <w:rsid w:val="697C67BB"/>
    <w:rsid w:val="697E5C9C"/>
    <w:rsid w:val="698AD67C"/>
    <w:rsid w:val="69953F27"/>
    <w:rsid w:val="699F02EE"/>
    <w:rsid w:val="69BFAA23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175D60"/>
    <w:rsid w:val="6B2E9923"/>
    <w:rsid w:val="6B454217"/>
    <w:rsid w:val="6B4E10C4"/>
    <w:rsid w:val="6B781D57"/>
    <w:rsid w:val="6B8F954B"/>
    <w:rsid w:val="6BADBB71"/>
    <w:rsid w:val="6BB1915E"/>
    <w:rsid w:val="6BB38C1E"/>
    <w:rsid w:val="6BCE99E3"/>
    <w:rsid w:val="6BD3A96D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D73A42"/>
    <w:rsid w:val="6DDF348D"/>
    <w:rsid w:val="6DE7FF6B"/>
    <w:rsid w:val="6DFD5D7E"/>
    <w:rsid w:val="6E1C770E"/>
    <w:rsid w:val="6E37DD11"/>
    <w:rsid w:val="6E41F31D"/>
    <w:rsid w:val="6E4591A0"/>
    <w:rsid w:val="6EAB0144"/>
    <w:rsid w:val="6EEF373A"/>
    <w:rsid w:val="6EF0C1D0"/>
    <w:rsid w:val="6F1A4A84"/>
    <w:rsid w:val="6F41B437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E44CE"/>
    <w:rsid w:val="70916BED"/>
    <w:rsid w:val="70A090EE"/>
    <w:rsid w:val="70C7AECC"/>
    <w:rsid w:val="70CC6BDE"/>
    <w:rsid w:val="70F554A9"/>
    <w:rsid w:val="71245DFE"/>
    <w:rsid w:val="71246135"/>
    <w:rsid w:val="71595344"/>
    <w:rsid w:val="716C0F32"/>
    <w:rsid w:val="717DD329"/>
    <w:rsid w:val="718073AF"/>
    <w:rsid w:val="71884EFD"/>
    <w:rsid w:val="71B814E8"/>
    <w:rsid w:val="71E16001"/>
    <w:rsid w:val="71E254EC"/>
    <w:rsid w:val="71F8B1BB"/>
    <w:rsid w:val="72433287"/>
    <w:rsid w:val="724EFF6E"/>
    <w:rsid w:val="725B1FD3"/>
    <w:rsid w:val="72608601"/>
    <w:rsid w:val="726428F9"/>
    <w:rsid w:val="728988F1"/>
    <w:rsid w:val="728D09D1"/>
    <w:rsid w:val="72C59B07"/>
    <w:rsid w:val="72D470C6"/>
    <w:rsid w:val="72D713B3"/>
    <w:rsid w:val="7309851C"/>
    <w:rsid w:val="731774BF"/>
    <w:rsid w:val="731DA76D"/>
    <w:rsid w:val="7358E00D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7FE075"/>
    <w:rsid w:val="7597225E"/>
    <w:rsid w:val="759F84E0"/>
    <w:rsid w:val="75B53790"/>
    <w:rsid w:val="75F4BA23"/>
    <w:rsid w:val="764980EC"/>
    <w:rsid w:val="7663F844"/>
    <w:rsid w:val="76D484EA"/>
    <w:rsid w:val="770FB538"/>
    <w:rsid w:val="774B494A"/>
    <w:rsid w:val="77765497"/>
    <w:rsid w:val="7782AA0C"/>
    <w:rsid w:val="778B8A64"/>
    <w:rsid w:val="77B0396B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D2C59F"/>
    <w:rsid w:val="78F6E235"/>
    <w:rsid w:val="791B8F4D"/>
    <w:rsid w:val="7938D094"/>
    <w:rsid w:val="79472925"/>
    <w:rsid w:val="795F0048"/>
    <w:rsid w:val="796A93CB"/>
    <w:rsid w:val="79734109"/>
    <w:rsid w:val="798518A8"/>
    <w:rsid w:val="79ACD620"/>
    <w:rsid w:val="79E434CB"/>
    <w:rsid w:val="79F90A38"/>
    <w:rsid w:val="7A0D6B11"/>
    <w:rsid w:val="7A37A181"/>
    <w:rsid w:val="7A5B20CE"/>
    <w:rsid w:val="7A5C9B31"/>
    <w:rsid w:val="7A6DB68E"/>
    <w:rsid w:val="7AC1DB4C"/>
    <w:rsid w:val="7AD3DD06"/>
    <w:rsid w:val="7ADB5494"/>
    <w:rsid w:val="7AF85A21"/>
    <w:rsid w:val="7B0C475E"/>
    <w:rsid w:val="7B252961"/>
    <w:rsid w:val="7B43BE17"/>
    <w:rsid w:val="7BD66DC8"/>
    <w:rsid w:val="7BE4FE92"/>
    <w:rsid w:val="7BF5C3C6"/>
    <w:rsid w:val="7C410194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7EF11"/>
    <w:rsid w:val="7E2AD458"/>
    <w:rsid w:val="7E32DA6D"/>
    <w:rsid w:val="7E4FCDB7"/>
    <w:rsid w:val="7E5015F1"/>
    <w:rsid w:val="7E5AF451"/>
    <w:rsid w:val="7E5E5127"/>
    <w:rsid w:val="7EB1528C"/>
    <w:rsid w:val="7EB17ADB"/>
    <w:rsid w:val="7EEA9313"/>
    <w:rsid w:val="7EF59D21"/>
    <w:rsid w:val="7EF7BD44"/>
    <w:rsid w:val="7F406FEA"/>
    <w:rsid w:val="7F53C55D"/>
    <w:rsid w:val="7FAD34EB"/>
    <w:rsid w:val="7FCF6519"/>
    <w:rsid w:val="7FD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AC040FA4-F245-4501-A814-DB80DC8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8"/>
      </w:numPr>
      <w:outlineLvl w:val="2"/>
    </w:pPr>
    <w:rPr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32AE"/>
    <w:rPr>
      <w:rFonts w:ascii="Arial" w:hAnsi="Arial" w:eastAsiaTheme="majorEastAsia" w:cstheme="majorBidi"/>
      <w:b/>
      <w:color w:val="000000" w:themeColor="text1"/>
      <w:sz w:val="28"/>
      <w:szCs w:val="32"/>
      <w:lang w:val="en-AU"/>
    </w:rPr>
  </w:style>
  <w:style w:type="character" w:styleId="Heading2Char" w:customStyle="1">
    <w:name w:val="Heading 2 Char"/>
    <w:basedOn w:val="DefaultParagraphFont"/>
    <w:link w:val="Heading2"/>
    <w:uiPriority w:val="9"/>
    <w:rsid w:val="0031208A"/>
    <w:rPr>
      <w:rFonts w:ascii="Arial" w:hAnsi="Arial" w:eastAsiaTheme="majorEastAsia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hAnsi="Arial" w:eastAsia="Calibri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hAnsi="Calibri" w:eastAsia="Calibri" w:cs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SpacingChar" w:customStyle="1">
    <w:name w:val="No Spacing Char"/>
    <w:link w:val="NoSpacing"/>
    <w:uiPriority w:val="1"/>
    <w:rsid w:val="003622E8"/>
    <w:rPr>
      <w:rFonts w:ascii="Arial" w:hAnsi="Arial" w:eastAsia="Calibri" w:cs="Times New Roman"/>
      <w:lang w:val="en-US"/>
    </w:rPr>
  </w:style>
  <w:style w:type="character" w:styleId="Formstext" w:customStyle="1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FA07F9"/>
    <w:rPr>
      <w:rFonts w:ascii="Arial" w:hAnsi="Arial" w:eastAsiaTheme="majorEastAsia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B609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B609D"/>
  </w:style>
  <w:style w:type="character" w:styleId="eop" w:customStyle="1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styleId="Bullet" w:customStyle="1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 w:eastAsia="Times New Roman" w:cs="Times New Roman"/>
      <w:noProof/>
      <w:szCs w:val="20"/>
      <w:lang w:val="en-US"/>
    </w:rPr>
  </w:style>
  <w:style w:type="paragraph" w:styleId="BODYTEXT2BULLET1" w:customStyle="1">
    <w:name w:val="BODY TEXT 2 BULLET 1"/>
    <w:basedOn w:val="Normal"/>
    <w:uiPriority w:val="99"/>
    <w:rsid w:val="000D2657"/>
    <w:pPr>
      <w:numPr>
        <w:numId w:val="3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styleId="ListParagraphChar" w:customStyle="1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xl24" w:customStyle="1">
    <w:name w:val="xl24"/>
    <w:basedOn w:val="Normal"/>
    <w:rsid w:val="001A1DDB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13" /><Relationship Type="http://schemas.openxmlformats.org/officeDocument/2006/relationships/hyperlink" Target="mailto:pfru-grants@chemonics.com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mailto:pfru-grants@chemonics.co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yperlink" Target="https://forms.gle/SibX5T92dNjxqYEcA" TargetMode="External" Id="rId16" /><Relationship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usinessConduct@chemonics.com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assets.publishing.service.gov.uk/media/613225c6d3bf7f05b166a4df/Programme_Expenditure_Eligible_Cost_Guidance_for_August_2021.pdf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ssets.publishing.service.gov.uk/government/uploads/system/uploads/attachment_data/file/888316/Eligible-Cost-Policy-28May2020.pdf" TargetMode="External" Id="rId14" /><Relationship Type="http://schemas.openxmlformats.org/officeDocument/2006/relationships/header" Target="header1.xml" Id="rId22" /><Relationship Type="http://schemas.microsoft.com/office/2019/05/relationships/documenttasks" Target="documenttasks/documenttasks1.xml" Id="rId27" /><Relationship Type="http://schemas.openxmlformats.org/officeDocument/2006/relationships/hyperlink" Target="https://teams.microsoft.com/meet/274588190794366?p=8PUEuOhoIDe5ncy6QL" TargetMode="External" Id="Rfae8819f101346ee" /></Relationships>
</file>

<file path=word/documenttasks/documenttasks1.xml><?xml version="1.0" encoding="utf-8"?>
<t:Tasks xmlns:t="http://schemas.microsoft.com/office/tasks/2019/documenttasks" xmlns:oel="http://schemas.microsoft.com/office/2019/extlst">
  <t:Task id="{A2CBE155-651A-48B9-8764-53E6A943D2D3}">
    <t:Anchor>
      <t:Comment id="1820801754"/>
    </t:Anchor>
    <t:History>
      <t:Event id="{53692451-5C72-4145-B8DD-24F90921E9BA}" time="2026-05-26T14:25:10.973Z">
        <t:Attribution userId="S::vdemidovets@chemonics.com::375085bc-20d2-40fd-b84d-9d72bff697fa" userProvider="AD" userName="Vladislav S Demidovets"/>
        <t:Anchor>
          <t:Comment id="1820801754"/>
        </t:Anchor>
        <t:Create/>
      </t:Event>
      <t:Event id="{3319F508-ACE0-4537-8988-103B6521455D}" time="2026-05-26T14:25:10.973Z">
        <t:Attribution userId="S::vdemidovets@chemonics.com::375085bc-20d2-40fd-b84d-9d72bff697fa" userProvider="AD" userName="Vladislav S Demidovets"/>
        <t:Anchor>
          <t:Comment id="1820801754"/>
        </t:Anchor>
        <t:Assign userId="S::ansydorenko@chemonics.com::db5923aa-657c-4a29-904e-62984185ed08" userProvider="AD" userName="Anastasiia Sydorenko"/>
      </t:Event>
      <t:Event id="{9653BA7E-ED09-4CA6-98C9-11D88A7AE1CB}" time="2026-05-26T14:25:10.973Z">
        <t:Attribution userId="S::vdemidovets@chemonics.com::375085bc-20d2-40fd-b84d-9d72bff697fa" userProvider="AD" userName="Vladislav S Demidovets"/>
        <t:Anchor>
          <t:Comment id="1820801754"/>
        </t:Anchor>
        <t:SetTitle title="@Anastasiia Sydorenko може у вас будуть ідеї як це перекласти більш коректно"/>
      </t:Event>
      <t:Event id="{4AD8600C-D82E-4AE4-9779-32292651F975}" time="2026-05-27T15:19:41.165Z">
        <t:Attribution userId="S::vdemidovets@chemonics.com::375085bc-20d2-40fd-b84d-9d72bff697fa" userProvider="AD" userName="Vladislav S Demidovets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P="00882106" w:rsidRDefault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P="00882106" w:rsidRDefault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P="00882106" w:rsidRDefault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48FFFE2ED40579B8E0E556C1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682F-D64C-4A7D-AB6B-205BE9312543}"/>
      </w:docPartPr>
      <w:docPartBody>
        <w:p w:rsidR="004D63EE" w:rsidP="00882106" w:rsidRDefault="00882106">
          <w:pPr>
            <w:pStyle w:val="ABC48FFFE2ED40579B8E0E556C1B0C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P="00882106" w:rsidRDefault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3D9F22A4C64C97A0B8ED226FD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D63-8579-423F-95A7-CAC8EDB79F91}"/>
      </w:docPartPr>
      <w:docPartBody>
        <w:p w:rsidR="004D63EE" w:rsidP="00882106" w:rsidRDefault="00882106">
          <w:pPr>
            <w:pStyle w:val="8F3D9F22A4C64C97A0B8ED226FD8A83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P="00882106" w:rsidRDefault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83ED5A87EF4C29830666860B73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F1BD-136B-41DA-827B-3EC6D697E4E8}"/>
      </w:docPartPr>
      <w:docPartBody>
        <w:p w:rsidR="004D63EE" w:rsidP="00882106" w:rsidRDefault="00882106">
          <w:pPr>
            <w:pStyle w:val="8783ED5A87EF4C29830666860B7312DF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66AA12F1514CCB8775F3E34C76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B72E-1FE9-4D46-877D-C3D81A54FE93}"/>
      </w:docPartPr>
      <w:docPartBody>
        <w:p w:rsidR="004D63EE" w:rsidP="00882106" w:rsidRDefault="00882106">
          <w:pPr>
            <w:pStyle w:val="1A66AA12F1514CCB8775F3E34C76141B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D46EF2B6004AF186A339C34A72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CD78-2678-4CAC-9CB9-55ED530D61CD}"/>
      </w:docPartPr>
      <w:docPartBody>
        <w:p w:rsidR="00626271" w:rsidP="00C16AF8" w:rsidRDefault="00C16AF8">
          <w:pPr>
            <w:pStyle w:val="B4D46EF2B6004AF186A339C34A7293E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65984"/>
    <w:rsid w:val="00081C8D"/>
    <w:rsid w:val="000C2FB4"/>
    <w:rsid w:val="000D071C"/>
    <w:rsid w:val="00110387"/>
    <w:rsid w:val="001B3C9E"/>
    <w:rsid w:val="001E1B9D"/>
    <w:rsid w:val="001F6EF5"/>
    <w:rsid w:val="00200D89"/>
    <w:rsid w:val="00275BFC"/>
    <w:rsid w:val="0029302D"/>
    <w:rsid w:val="003934CD"/>
    <w:rsid w:val="0042795D"/>
    <w:rsid w:val="0048064B"/>
    <w:rsid w:val="004A318B"/>
    <w:rsid w:val="004B2B4C"/>
    <w:rsid w:val="004C133B"/>
    <w:rsid w:val="004D63EE"/>
    <w:rsid w:val="004F5572"/>
    <w:rsid w:val="0053423B"/>
    <w:rsid w:val="00596B90"/>
    <w:rsid w:val="005A1675"/>
    <w:rsid w:val="005D3B00"/>
    <w:rsid w:val="00613ED0"/>
    <w:rsid w:val="00626271"/>
    <w:rsid w:val="006522ED"/>
    <w:rsid w:val="006909FE"/>
    <w:rsid w:val="006F585C"/>
    <w:rsid w:val="00754A8B"/>
    <w:rsid w:val="007D457A"/>
    <w:rsid w:val="007D6F40"/>
    <w:rsid w:val="007E3F48"/>
    <w:rsid w:val="008255D1"/>
    <w:rsid w:val="00826037"/>
    <w:rsid w:val="00830B76"/>
    <w:rsid w:val="00834A53"/>
    <w:rsid w:val="0084798A"/>
    <w:rsid w:val="00847FBD"/>
    <w:rsid w:val="00882106"/>
    <w:rsid w:val="008B25A3"/>
    <w:rsid w:val="009511D9"/>
    <w:rsid w:val="00970B47"/>
    <w:rsid w:val="00992E62"/>
    <w:rsid w:val="009D0175"/>
    <w:rsid w:val="009D5B40"/>
    <w:rsid w:val="00A31213"/>
    <w:rsid w:val="00A36BE3"/>
    <w:rsid w:val="00A86CCA"/>
    <w:rsid w:val="00A90FCD"/>
    <w:rsid w:val="00AA650C"/>
    <w:rsid w:val="00BA33CC"/>
    <w:rsid w:val="00C00977"/>
    <w:rsid w:val="00C04CA3"/>
    <w:rsid w:val="00C16AF8"/>
    <w:rsid w:val="00C73444"/>
    <w:rsid w:val="00C94EFF"/>
    <w:rsid w:val="00CB4167"/>
    <w:rsid w:val="00CF4E3E"/>
    <w:rsid w:val="00CF5E52"/>
    <w:rsid w:val="00D03D33"/>
    <w:rsid w:val="00D10241"/>
    <w:rsid w:val="00DD5AD8"/>
    <w:rsid w:val="00E2118F"/>
    <w:rsid w:val="00E30F45"/>
    <w:rsid w:val="00E35260"/>
    <w:rsid w:val="00E372AA"/>
    <w:rsid w:val="00E42DFB"/>
    <w:rsid w:val="00E53F04"/>
    <w:rsid w:val="00EA1C13"/>
    <w:rsid w:val="00EE627B"/>
    <w:rsid w:val="00F47867"/>
    <w:rsid w:val="00F80F74"/>
    <w:rsid w:val="00F84666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AF8"/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83ED5A87EF4C29830666860B7312DF">
    <w:name w:val="8783ED5A87EF4C29830666860B7312DF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66AA12F1514CCB8775F3E34C76141B">
    <w:name w:val="1A66AA12F1514CCB8775F3E34C76141B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297DC8A61F946D58A521ED3E4524FBE">
    <w:name w:val="4297DC8A61F946D58A521ED3E4524FBE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EE1A899858481A88DACBF963C32094">
    <w:name w:val="3AEE1A899858481A88DACBF963C32094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B1CD293476142149CB315B60776969E">
    <w:name w:val="6B1CD293476142149CB315B60776969E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4D46EF2B6004AF186A339C34A7293E9">
    <w:name w:val="B4D46EF2B6004AF186A339C34A7293E9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0C315598B94ECD94374A1BBBFACDD9">
    <w:name w:val="9D0C315598B94ECD94374A1BBBFACDD9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BAF71850F7348578E9CAEF42CA4370F">
    <w:name w:val="EBAF71850F7348578E9CAEF42CA4370F"/>
    <w:rsid w:val="00C16A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ranslatedLang xmlns="bf84d13d-a44d-4529-b4dd-7507769c2c25" xsi:nil="true"/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C641B-416E-469B-A18F-E64202A29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4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Wood, Nicola</dc:creator>
  <keywords/>
  <dc:description/>
  <lastModifiedBy>Daria Verzhbytska</lastModifiedBy>
  <revision>484</revision>
  <dcterms:created xsi:type="dcterms:W3CDTF">2025-04-10T19:35:00.0000000Z</dcterms:created>
  <dcterms:modified xsi:type="dcterms:W3CDTF">2026-05-28T09:04:21.9154363Z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